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ECE7AE" w14:textId="77777777" w:rsidR="00D71AE5" w:rsidRDefault="00D71AE5" w:rsidP="00D71AE5">
      <w:pPr>
        <w:spacing w:after="0" w:line="240" w:lineRule="auto"/>
        <w:jc w:val="center"/>
        <w:rPr>
          <w:b/>
          <w:sz w:val="28"/>
        </w:rPr>
      </w:pPr>
    </w:p>
    <w:p w14:paraId="3381089B" w14:textId="77777777" w:rsidR="00D71AE5" w:rsidRDefault="00D71AE5" w:rsidP="00D71AE5">
      <w:pPr>
        <w:spacing w:after="0" w:line="240" w:lineRule="auto"/>
        <w:jc w:val="center"/>
        <w:rPr>
          <w:b/>
          <w:sz w:val="28"/>
        </w:rPr>
      </w:pPr>
    </w:p>
    <w:p w14:paraId="7833E8AA" w14:textId="77777777" w:rsidR="00D71AE5" w:rsidRDefault="00D71AE5" w:rsidP="00D71AE5">
      <w:pPr>
        <w:spacing w:after="0" w:line="240" w:lineRule="auto"/>
        <w:jc w:val="center"/>
        <w:rPr>
          <w:b/>
          <w:sz w:val="28"/>
        </w:rPr>
      </w:pPr>
    </w:p>
    <w:p w14:paraId="7A71B119" w14:textId="46A1AA11" w:rsidR="00D71AE5" w:rsidRPr="008F75FC" w:rsidRDefault="003F207A" w:rsidP="00D71AE5">
      <w:pPr>
        <w:spacing w:after="0" w:line="240" w:lineRule="auto"/>
        <w:jc w:val="center"/>
        <w:rPr>
          <w:b/>
          <w:color w:val="002060"/>
          <w:sz w:val="28"/>
        </w:rPr>
      </w:pPr>
      <w:r>
        <w:rPr>
          <w:b/>
          <w:color w:val="002060"/>
          <w:sz w:val="28"/>
        </w:rPr>
        <w:t>Buckingham Township</w:t>
      </w:r>
      <w:r w:rsidR="00D71AE5" w:rsidRPr="008F75FC">
        <w:rPr>
          <w:b/>
          <w:color w:val="002060"/>
          <w:sz w:val="28"/>
        </w:rPr>
        <w:t xml:space="preserve"> Community Garden Membership Application</w:t>
      </w:r>
    </w:p>
    <w:p w14:paraId="76A40949" w14:textId="2AD4687A" w:rsidR="00D71AE5" w:rsidRPr="008F75FC" w:rsidRDefault="00D71AE5" w:rsidP="00D71AE5">
      <w:pPr>
        <w:pStyle w:val="ListParagraph"/>
        <w:spacing w:after="120" w:line="240" w:lineRule="auto"/>
        <w:jc w:val="center"/>
        <w:rPr>
          <w:b/>
          <w:color w:val="002060"/>
          <w:sz w:val="28"/>
        </w:rPr>
      </w:pPr>
      <w:r w:rsidRPr="008F75FC">
        <w:rPr>
          <w:b/>
          <w:color w:val="002060"/>
          <w:sz w:val="28"/>
        </w:rPr>
        <w:t xml:space="preserve">Year </w:t>
      </w:r>
      <w:r w:rsidR="00FA1E9A">
        <w:rPr>
          <w:b/>
          <w:color w:val="002060"/>
          <w:sz w:val="28"/>
        </w:rPr>
        <w:t>202</w:t>
      </w:r>
      <w:r w:rsidR="00CE7AF1">
        <w:rPr>
          <w:b/>
          <w:color w:val="002060"/>
          <w:sz w:val="28"/>
        </w:rPr>
        <w:t>5</w:t>
      </w:r>
    </w:p>
    <w:p w14:paraId="0E052371" w14:textId="77777777" w:rsidR="00D71AE5" w:rsidRPr="008F75FC" w:rsidRDefault="00D71AE5" w:rsidP="00D71AE5">
      <w:pPr>
        <w:pStyle w:val="ListParagraph"/>
        <w:spacing w:after="120" w:line="240" w:lineRule="auto"/>
        <w:jc w:val="center"/>
        <w:rPr>
          <w:b/>
          <w:color w:val="002060"/>
          <w:sz w:val="28"/>
        </w:rPr>
      </w:pPr>
    </w:p>
    <w:p w14:paraId="762D6B82" w14:textId="77777777" w:rsidR="00D71AE5" w:rsidRPr="008F75FC" w:rsidRDefault="00D71AE5" w:rsidP="00D71AE5">
      <w:pPr>
        <w:pStyle w:val="ListParagraph"/>
        <w:spacing w:after="120" w:line="240" w:lineRule="auto"/>
        <w:rPr>
          <w:color w:val="002060"/>
        </w:rPr>
      </w:pPr>
    </w:p>
    <w:p w14:paraId="6B44C8C7" w14:textId="54B2D428" w:rsidR="00D71AE5" w:rsidRDefault="00D71AE5" w:rsidP="003F207A">
      <w:pPr>
        <w:pStyle w:val="ListParagraph"/>
        <w:spacing w:after="120" w:line="240" w:lineRule="auto"/>
        <w:ind w:left="1440"/>
        <w:rPr>
          <w:color w:val="002060"/>
        </w:rPr>
      </w:pPr>
      <w:r w:rsidRPr="008F75FC">
        <w:rPr>
          <w:color w:val="002060"/>
        </w:rPr>
        <w:t xml:space="preserve">Please complete the application below and </w:t>
      </w:r>
      <w:r w:rsidR="00F3057A">
        <w:rPr>
          <w:color w:val="002060"/>
        </w:rPr>
        <w:t>email/scan to Andrea Antell</w:t>
      </w:r>
    </w:p>
    <w:p w14:paraId="66D35E06" w14:textId="77777777" w:rsidR="007F6959" w:rsidRDefault="007F6959" w:rsidP="007F6959">
      <w:pPr>
        <w:pStyle w:val="ListParagraph"/>
        <w:spacing w:after="120" w:line="240" w:lineRule="auto"/>
        <w:ind w:left="1440"/>
        <w:rPr>
          <w:color w:val="002060"/>
        </w:rPr>
      </w:pPr>
    </w:p>
    <w:p w14:paraId="62E0723E" w14:textId="77777777" w:rsidR="00D71AE5" w:rsidRPr="008F75FC" w:rsidRDefault="00D71AE5" w:rsidP="00D71AE5">
      <w:pPr>
        <w:pStyle w:val="ListParagraph"/>
        <w:spacing w:after="120" w:line="240" w:lineRule="auto"/>
        <w:ind w:left="1440"/>
        <w:rPr>
          <w:color w:val="002060"/>
        </w:rPr>
      </w:pPr>
    </w:p>
    <w:p w14:paraId="578B98DA" w14:textId="41DFD622" w:rsidR="00D71AE5" w:rsidRPr="008F75FC" w:rsidRDefault="00F3057A" w:rsidP="00D71AE5">
      <w:pPr>
        <w:pStyle w:val="ListParagraph"/>
        <w:spacing w:after="120" w:line="240" w:lineRule="auto"/>
        <w:ind w:left="1440"/>
        <w:rPr>
          <w:color w:val="002060"/>
          <w:u w:val="single"/>
        </w:rPr>
      </w:pPr>
      <w:r>
        <w:rPr>
          <w:color w:val="002060"/>
        </w:rPr>
        <w:t xml:space="preserve">Your </w:t>
      </w:r>
      <w:r w:rsidR="00D71AE5" w:rsidRPr="008F75FC">
        <w:rPr>
          <w:color w:val="002060"/>
        </w:rPr>
        <w:t>Name:</w:t>
      </w:r>
      <w:r w:rsidR="00D71AE5" w:rsidRPr="008F75FC">
        <w:rPr>
          <w:color w:val="002060"/>
          <w:u w:val="single"/>
        </w:rPr>
        <w:tab/>
      </w:r>
      <w:r w:rsidR="00D71AE5" w:rsidRPr="008F75FC">
        <w:rPr>
          <w:color w:val="002060"/>
          <w:u w:val="single"/>
        </w:rPr>
        <w:tab/>
      </w:r>
      <w:r w:rsidR="00D71AE5" w:rsidRPr="008F75FC">
        <w:rPr>
          <w:color w:val="002060"/>
          <w:u w:val="single"/>
        </w:rPr>
        <w:tab/>
      </w:r>
      <w:r w:rsidR="00D71AE5" w:rsidRPr="008F75FC">
        <w:rPr>
          <w:color w:val="002060"/>
          <w:u w:val="single"/>
        </w:rPr>
        <w:tab/>
      </w:r>
      <w:r w:rsidR="00D71AE5" w:rsidRPr="008F75FC">
        <w:rPr>
          <w:color w:val="002060"/>
          <w:u w:val="single"/>
        </w:rPr>
        <w:tab/>
      </w:r>
      <w:r w:rsidR="00D71AE5" w:rsidRPr="008F75FC">
        <w:rPr>
          <w:color w:val="002060"/>
          <w:u w:val="single"/>
        </w:rPr>
        <w:tab/>
      </w:r>
      <w:r w:rsidR="00D71AE5" w:rsidRPr="008F75FC">
        <w:rPr>
          <w:color w:val="002060"/>
          <w:u w:val="single"/>
        </w:rPr>
        <w:tab/>
      </w:r>
      <w:r w:rsidR="00D71AE5" w:rsidRPr="008F75FC">
        <w:rPr>
          <w:color w:val="002060"/>
          <w:u w:val="single"/>
        </w:rPr>
        <w:tab/>
      </w:r>
      <w:r w:rsidR="00D71AE5" w:rsidRPr="008F75FC">
        <w:rPr>
          <w:color w:val="002060"/>
          <w:u w:val="single"/>
        </w:rPr>
        <w:tab/>
      </w:r>
      <w:r w:rsidR="00D71AE5" w:rsidRPr="008F75FC">
        <w:rPr>
          <w:color w:val="002060"/>
          <w:u w:val="single"/>
        </w:rPr>
        <w:tab/>
      </w:r>
      <w:r w:rsidR="00D71AE5" w:rsidRPr="008F75FC">
        <w:rPr>
          <w:color w:val="002060"/>
          <w:u w:val="single"/>
        </w:rPr>
        <w:tab/>
      </w:r>
    </w:p>
    <w:p w14:paraId="2173C55B" w14:textId="77777777" w:rsidR="00D71AE5" w:rsidRPr="008F75FC" w:rsidRDefault="00D71AE5" w:rsidP="00D71AE5">
      <w:pPr>
        <w:pStyle w:val="ListParagraph"/>
        <w:spacing w:after="120" w:line="240" w:lineRule="auto"/>
        <w:ind w:left="1440"/>
        <w:rPr>
          <w:color w:val="002060"/>
          <w:u w:val="single"/>
        </w:rPr>
      </w:pPr>
    </w:p>
    <w:p w14:paraId="7166E595" w14:textId="12BAE067" w:rsidR="00D71AE5" w:rsidRPr="008F75FC" w:rsidRDefault="00F3057A" w:rsidP="00D71AE5">
      <w:pPr>
        <w:pStyle w:val="ListParagraph"/>
        <w:spacing w:after="120" w:line="240" w:lineRule="auto"/>
        <w:ind w:left="1440"/>
        <w:rPr>
          <w:color w:val="002060"/>
          <w:u w:val="single"/>
        </w:rPr>
      </w:pPr>
      <w:r>
        <w:rPr>
          <w:color w:val="002060"/>
        </w:rPr>
        <w:t xml:space="preserve">Your </w:t>
      </w:r>
      <w:r w:rsidR="00D71AE5" w:rsidRPr="008F75FC">
        <w:rPr>
          <w:color w:val="002060"/>
        </w:rPr>
        <w:t>Address:</w:t>
      </w:r>
      <w:r w:rsidR="00D71AE5" w:rsidRPr="008F75FC">
        <w:rPr>
          <w:color w:val="002060"/>
          <w:u w:val="single"/>
        </w:rPr>
        <w:tab/>
      </w:r>
      <w:r w:rsidR="00D71AE5" w:rsidRPr="008F75FC">
        <w:rPr>
          <w:color w:val="002060"/>
          <w:u w:val="single"/>
        </w:rPr>
        <w:tab/>
      </w:r>
      <w:r w:rsidR="00D71AE5" w:rsidRPr="008F75FC">
        <w:rPr>
          <w:color w:val="002060"/>
          <w:u w:val="single"/>
        </w:rPr>
        <w:tab/>
      </w:r>
      <w:r w:rsidR="00D71AE5" w:rsidRPr="008F75FC">
        <w:rPr>
          <w:color w:val="002060"/>
          <w:u w:val="single"/>
        </w:rPr>
        <w:tab/>
      </w:r>
      <w:r w:rsidR="00D71AE5" w:rsidRPr="008F75FC">
        <w:rPr>
          <w:color w:val="002060"/>
          <w:u w:val="single"/>
        </w:rPr>
        <w:tab/>
      </w:r>
      <w:r w:rsidR="00D71AE5" w:rsidRPr="008F75FC">
        <w:rPr>
          <w:color w:val="002060"/>
          <w:u w:val="single"/>
        </w:rPr>
        <w:tab/>
      </w:r>
      <w:r w:rsidR="00D71AE5" w:rsidRPr="008F75FC">
        <w:rPr>
          <w:color w:val="002060"/>
          <w:u w:val="single"/>
        </w:rPr>
        <w:tab/>
      </w:r>
      <w:r w:rsidR="00D71AE5" w:rsidRPr="008F75FC">
        <w:rPr>
          <w:color w:val="002060"/>
          <w:u w:val="single"/>
        </w:rPr>
        <w:tab/>
      </w:r>
      <w:r w:rsidR="00D71AE5" w:rsidRPr="008F75FC">
        <w:rPr>
          <w:color w:val="002060"/>
          <w:u w:val="single"/>
        </w:rPr>
        <w:tab/>
      </w:r>
      <w:r w:rsidR="00D71AE5" w:rsidRPr="008F75FC">
        <w:rPr>
          <w:color w:val="002060"/>
          <w:u w:val="single"/>
        </w:rPr>
        <w:tab/>
      </w:r>
    </w:p>
    <w:p w14:paraId="138287CF" w14:textId="77777777" w:rsidR="00D71AE5" w:rsidRPr="008F75FC" w:rsidRDefault="00D71AE5" w:rsidP="00D71AE5">
      <w:pPr>
        <w:pStyle w:val="ListParagraph"/>
        <w:spacing w:after="120" w:line="240" w:lineRule="auto"/>
        <w:ind w:left="1440"/>
        <w:rPr>
          <w:color w:val="002060"/>
          <w:u w:val="single"/>
        </w:rPr>
      </w:pPr>
    </w:p>
    <w:p w14:paraId="4F7BEA74" w14:textId="7295FA6B" w:rsidR="00FA1E9A" w:rsidRDefault="00F3057A" w:rsidP="00D71AE5">
      <w:pPr>
        <w:pStyle w:val="ListParagraph"/>
        <w:spacing w:after="120" w:line="240" w:lineRule="auto"/>
        <w:ind w:left="1440"/>
        <w:rPr>
          <w:color w:val="002060"/>
        </w:rPr>
      </w:pPr>
      <w:r>
        <w:rPr>
          <w:color w:val="002060"/>
        </w:rPr>
        <w:t xml:space="preserve">Your </w:t>
      </w:r>
      <w:r w:rsidR="00D71AE5" w:rsidRPr="008F75FC">
        <w:rPr>
          <w:color w:val="002060"/>
        </w:rPr>
        <w:t>Telephone</w:t>
      </w:r>
      <w:r w:rsidR="00FA1E9A">
        <w:rPr>
          <w:color w:val="002060"/>
        </w:rPr>
        <w:t xml:space="preserve"> </w:t>
      </w:r>
      <w:r w:rsidR="00FA1E9A" w:rsidRPr="008F75FC">
        <w:rPr>
          <w:color w:val="002060"/>
        </w:rPr>
        <w:t>:</w:t>
      </w:r>
      <w:r w:rsidR="00FA1E9A" w:rsidRPr="008F75FC">
        <w:rPr>
          <w:color w:val="002060"/>
          <w:u w:val="single"/>
        </w:rPr>
        <w:tab/>
      </w:r>
      <w:r w:rsidR="00FA1E9A" w:rsidRPr="008F75FC">
        <w:rPr>
          <w:color w:val="002060"/>
          <w:u w:val="single"/>
        </w:rPr>
        <w:tab/>
      </w:r>
      <w:r w:rsidR="00FA1E9A" w:rsidRPr="008F75FC">
        <w:rPr>
          <w:color w:val="002060"/>
          <w:u w:val="single"/>
        </w:rPr>
        <w:tab/>
      </w:r>
      <w:r w:rsidR="00FA1E9A" w:rsidRPr="008F75FC">
        <w:rPr>
          <w:color w:val="002060"/>
          <w:u w:val="single"/>
        </w:rPr>
        <w:tab/>
      </w:r>
      <w:r w:rsidR="00FA1E9A" w:rsidRPr="008F75FC">
        <w:rPr>
          <w:color w:val="002060"/>
          <w:u w:val="single"/>
        </w:rPr>
        <w:tab/>
      </w:r>
      <w:r w:rsidR="00FA1E9A" w:rsidRPr="008F75FC">
        <w:rPr>
          <w:color w:val="002060"/>
          <w:u w:val="single"/>
        </w:rPr>
        <w:tab/>
      </w:r>
      <w:r w:rsidR="00FA1E9A" w:rsidRPr="008F75FC">
        <w:rPr>
          <w:color w:val="002060"/>
          <w:u w:val="single"/>
        </w:rPr>
        <w:tab/>
      </w:r>
      <w:r w:rsidR="00FA1E9A" w:rsidRPr="008F75FC">
        <w:rPr>
          <w:color w:val="002060"/>
          <w:u w:val="single"/>
        </w:rPr>
        <w:tab/>
      </w:r>
      <w:r w:rsidR="00FA1E9A">
        <w:rPr>
          <w:color w:val="002060"/>
          <w:u w:val="single"/>
        </w:rPr>
        <w:tab/>
      </w:r>
      <w:r w:rsidR="00FA1E9A" w:rsidRPr="008F75FC">
        <w:rPr>
          <w:color w:val="002060"/>
          <w:u w:val="single"/>
        </w:rPr>
        <w:tab/>
      </w:r>
    </w:p>
    <w:p w14:paraId="6E1EBF48" w14:textId="77777777" w:rsidR="00FA1E9A" w:rsidRDefault="00FA1E9A" w:rsidP="00D71AE5">
      <w:pPr>
        <w:pStyle w:val="ListParagraph"/>
        <w:spacing w:after="120" w:line="240" w:lineRule="auto"/>
        <w:ind w:left="1440"/>
        <w:rPr>
          <w:color w:val="002060"/>
        </w:rPr>
      </w:pPr>
    </w:p>
    <w:p w14:paraId="11A0BB49" w14:textId="7EC9CB8C" w:rsidR="00D71AE5" w:rsidRPr="008F75FC" w:rsidRDefault="00F3057A" w:rsidP="00D71AE5">
      <w:pPr>
        <w:pStyle w:val="ListParagraph"/>
        <w:spacing w:after="120" w:line="240" w:lineRule="auto"/>
        <w:ind w:left="1440"/>
        <w:rPr>
          <w:color w:val="002060"/>
          <w:u w:val="single"/>
        </w:rPr>
      </w:pPr>
      <w:r>
        <w:rPr>
          <w:color w:val="002060"/>
        </w:rPr>
        <w:t xml:space="preserve">Your </w:t>
      </w:r>
      <w:r w:rsidR="00D71AE5" w:rsidRPr="008F75FC">
        <w:rPr>
          <w:color w:val="002060"/>
        </w:rPr>
        <w:t>Email:</w:t>
      </w:r>
      <w:r w:rsidR="00D71AE5" w:rsidRPr="008F75FC">
        <w:rPr>
          <w:color w:val="002060"/>
          <w:u w:val="single"/>
        </w:rPr>
        <w:tab/>
      </w:r>
      <w:r w:rsidR="00D71AE5" w:rsidRPr="008F75FC">
        <w:rPr>
          <w:color w:val="002060"/>
          <w:u w:val="single"/>
        </w:rPr>
        <w:tab/>
      </w:r>
      <w:r w:rsidR="00D71AE5" w:rsidRPr="008F75FC">
        <w:rPr>
          <w:color w:val="002060"/>
          <w:u w:val="single"/>
        </w:rPr>
        <w:tab/>
      </w:r>
      <w:r w:rsidR="00D71AE5" w:rsidRPr="008F75FC">
        <w:rPr>
          <w:color w:val="002060"/>
          <w:u w:val="single"/>
        </w:rPr>
        <w:tab/>
      </w:r>
      <w:r w:rsidR="00D71AE5" w:rsidRPr="008F75FC">
        <w:rPr>
          <w:color w:val="002060"/>
          <w:u w:val="single"/>
        </w:rPr>
        <w:tab/>
      </w:r>
      <w:r w:rsidR="00D71AE5" w:rsidRPr="008F75FC">
        <w:rPr>
          <w:color w:val="002060"/>
          <w:u w:val="single"/>
        </w:rPr>
        <w:tab/>
      </w:r>
      <w:r w:rsidR="00D71AE5" w:rsidRPr="008F75FC">
        <w:rPr>
          <w:color w:val="002060"/>
          <w:u w:val="single"/>
        </w:rPr>
        <w:tab/>
      </w:r>
      <w:r w:rsidR="00D71AE5" w:rsidRPr="008F75FC">
        <w:rPr>
          <w:color w:val="002060"/>
          <w:u w:val="single"/>
        </w:rPr>
        <w:tab/>
      </w:r>
      <w:r w:rsidR="00D71AE5" w:rsidRPr="008F75FC">
        <w:rPr>
          <w:color w:val="002060"/>
          <w:u w:val="single"/>
        </w:rPr>
        <w:tab/>
      </w:r>
      <w:r w:rsidR="00FA1E9A">
        <w:rPr>
          <w:color w:val="002060"/>
          <w:u w:val="single"/>
        </w:rPr>
        <w:tab/>
      </w:r>
      <w:r w:rsidR="00FA1E9A">
        <w:rPr>
          <w:color w:val="002060"/>
          <w:u w:val="single"/>
        </w:rPr>
        <w:tab/>
      </w:r>
    </w:p>
    <w:p w14:paraId="5E3DA401" w14:textId="77777777" w:rsidR="00D71AE5" w:rsidRPr="008F75FC" w:rsidRDefault="00D71AE5" w:rsidP="00D71AE5">
      <w:pPr>
        <w:pStyle w:val="ListParagraph"/>
        <w:spacing w:after="120" w:line="240" w:lineRule="auto"/>
        <w:ind w:left="1440"/>
        <w:rPr>
          <w:color w:val="002060"/>
          <w:u w:val="single"/>
        </w:rPr>
      </w:pPr>
    </w:p>
    <w:p w14:paraId="7DC994F3" w14:textId="77777777" w:rsidR="00D71AE5" w:rsidRPr="008F75FC" w:rsidRDefault="00D71AE5" w:rsidP="00D71AE5">
      <w:pPr>
        <w:pStyle w:val="ListParagraph"/>
        <w:spacing w:after="120" w:line="240" w:lineRule="auto"/>
        <w:ind w:left="1440"/>
        <w:rPr>
          <w:color w:val="002060"/>
          <w:u w:val="single"/>
        </w:rPr>
      </w:pPr>
    </w:p>
    <w:p w14:paraId="39641F45" w14:textId="164503FC" w:rsidR="00D71AE5" w:rsidRPr="00BA08CD" w:rsidRDefault="003F207A" w:rsidP="00D71AE5">
      <w:pPr>
        <w:pStyle w:val="ListParagraph"/>
        <w:spacing w:after="120" w:line="240" w:lineRule="auto"/>
        <w:ind w:left="1440"/>
        <w:rPr>
          <w:bCs/>
          <w:color w:val="002060"/>
        </w:rPr>
      </w:pPr>
      <w:r>
        <w:rPr>
          <w:bCs/>
          <w:color w:val="002060"/>
        </w:rPr>
        <w:t>Total</w:t>
      </w:r>
      <w:r w:rsidR="00D71AE5" w:rsidRPr="00BA08CD">
        <w:rPr>
          <w:bCs/>
          <w:color w:val="002060"/>
        </w:rPr>
        <w:t xml:space="preserve"> Membership Dues</w:t>
      </w:r>
      <w:r>
        <w:rPr>
          <w:bCs/>
          <w:color w:val="002060"/>
        </w:rPr>
        <w:t xml:space="preserve"> - $20.00/plot</w:t>
      </w:r>
      <w:r w:rsidR="00F3057A">
        <w:rPr>
          <w:bCs/>
          <w:color w:val="002060"/>
        </w:rPr>
        <w:tab/>
      </w:r>
      <w:r w:rsidR="00FA1E9A">
        <w:rPr>
          <w:bCs/>
          <w:color w:val="002060"/>
        </w:rPr>
        <w:tab/>
        <w:t>Due by April 1, 202</w:t>
      </w:r>
      <w:r w:rsidR="00CE7AF1">
        <w:rPr>
          <w:bCs/>
          <w:color w:val="002060"/>
        </w:rPr>
        <w:t>5</w:t>
      </w:r>
    </w:p>
    <w:p w14:paraId="27D89E39" w14:textId="3C3AABE7" w:rsidR="00BA08CD" w:rsidRPr="00BA08CD" w:rsidRDefault="00BA08CD" w:rsidP="00D71AE5">
      <w:pPr>
        <w:pStyle w:val="ListParagraph"/>
        <w:spacing w:after="120" w:line="240" w:lineRule="auto"/>
        <w:ind w:left="1440"/>
        <w:rPr>
          <w:bCs/>
          <w:color w:val="002060"/>
        </w:rPr>
      </w:pPr>
    </w:p>
    <w:p w14:paraId="1158E6D4" w14:textId="77777777" w:rsidR="00F3057A" w:rsidRDefault="00F3057A" w:rsidP="00D71AE5">
      <w:pPr>
        <w:pStyle w:val="ListParagraph"/>
        <w:spacing w:after="120" w:line="240" w:lineRule="auto"/>
        <w:ind w:left="1440"/>
        <w:rPr>
          <w:bCs/>
          <w:color w:val="002060"/>
        </w:rPr>
      </w:pPr>
    </w:p>
    <w:p w14:paraId="31E1836D" w14:textId="5553F7DE" w:rsidR="00BA08CD" w:rsidRPr="003F207A" w:rsidRDefault="00BA08CD" w:rsidP="00D71AE5">
      <w:pPr>
        <w:pStyle w:val="ListParagraph"/>
        <w:spacing w:after="120" w:line="240" w:lineRule="auto"/>
        <w:ind w:left="1440"/>
        <w:rPr>
          <w:bCs/>
          <w:color w:val="002060"/>
          <w:u w:val="single"/>
        </w:rPr>
      </w:pPr>
      <w:r w:rsidRPr="00BA08CD">
        <w:rPr>
          <w:bCs/>
          <w:color w:val="002060"/>
        </w:rPr>
        <w:t xml:space="preserve">Plot Number(s) Requested:   </w:t>
      </w:r>
      <w:r w:rsidR="003F207A">
        <w:rPr>
          <w:bCs/>
          <w:color w:val="002060"/>
        </w:rPr>
        <w:t xml:space="preserve"> </w:t>
      </w:r>
      <w:r w:rsidR="003F207A">
        <w:rPr>
          <w:bCs/>
          <w:color w:val="002060"/>
          <w:u w:val="single"/>
        </w:rPr>
        <w:tab/>
      </w:r>
      <w:r w:rsidR="003F207A">
        <w:rPr>
          <w:bCs/>
          <w:color w:val="002060"/>
          <w:u w:val="single"/>
        </w:rPr>
        <w:tab/>
      </w:r>
      <w:r w:rsidR="003F207A">
        <w:rPr>
          <w:bCs/>
          <w:color w:val="002060"/>
          <w:u w:val="single"/>
        </w:rPr>
        <w:tab/>
      </w:r>
      <w:r w:rsidR="003F207A">
        <w:rPr>
          <w:bCs/>
          <w:color w:val="002060"/>
          <w:u w:val="single"/>
        </w:rPr>
        <w:tab/>
        <w:t xml:space="preserve"> </w:t>
      </w:r>
    </w:p>
    <w:p w14:paraId="5110709C" w14:textId="77777777" w:rsidR="00D71AE5" w:rsidRPr="008F75FC" w:rsidRDefault="00D71AE5" w:rsidP="00D71AE5">
      <w:pPr>
        <w:pStyle w:val="ListParagraph"/>
        <w:spacing w:after="120" w:line="240" w:lineRule="auto"/>
        <w:ind w:left="1440"/>
        <w:rPr>
          <w:b/>
          <w:color w:val="002060"/>
        </w:rPr>
      </w:pPr>
    </w:p>
    <w:p w14:paraId="7EBCE2A4" w14:textId="77777777" w:rsidR="00C52F76" w:rsidRPr="008F75FC" w:rsidRDefault="00C52F76" w:rsidP="00D71AE5">
      <w:pPr>
        <w:pStyle w:val="ListParagraph"/>
        <w:spacing w:after="120" w:line="240" w:lineRule="auto"/>
        <w:ind w:left="1440"/>
        <w:rPr>
          <w:color w:val="002060"/>
        </w:rPr>
      </w:pPr>
    </w:p>
    <w:p w14:paraId="2F4FA2D8" w14:textId="3BF738A6" w:rsidR="00C52F76" w:rsidRPr="008F75FC" w:rsidRDefault="00F3057A" w:rsidP="00D71AE5">
      <w:pPr>
        <w:pStyle w:val="ListParagraph"/>
        <w:spacing w:after="120" w:line="240" w:lineRule="auto"/>
        <w:ind w:left="1440"/>
        <w:rPr>
          <w:color w:val="002060"/>
        </w:rPr>
      </w:pPr>
      <w:r>
        <w:rPr>
          <w:color w:val="002060"/>
        </w:rPr>
        <w:t xml:space="preserve">Amount </w:t>
      </w:r>
      <w:r w:rsidR="00C52F76" w:rsidRPr="008F75FC">
        <w:rPr>
          <w:color w:val="002060"/>
        </w:rPr>
        <w:t xml:space="preserve">Paid via </w:t>
      </w:r>
      <w:r>
        <w:rPr>
          <w:color w:val="002060"/>
          <w:u w:val="single"/>
        </w:rPr>
        <w:tab/>
      </w:r>
      <w:r>
        <w:rPr>
          <w:color w:val="002060"/>
          <w:u w:val="single"/>
        </w:rPr>
        <w:tab/>
      </w:r>
      <w:r>
        <w:rPr>
          <w:color w:val="002060"/>
          <w:u w:val="single"/>
        </w:rPr>
        <w:tab/>
      </w:r>
      <w:r>
        <w:rPr>
          <w:color w:val="002060"/>
        </w:rPr>
        <w:t>in the amount of:</w:t>
      </w:r>
      <w:r w:rsidR="00C52F76" w:rsidRPr="008F75FC">
        <w:rPr>
          <w:color w:val="002060"/>
        </w:rPr>
        <w:t xml:space="preserve">  ___________  </w:t>
      </w:r>
      <w:r>
        <w:rPr>
          <w:color w:val="002060"/>
        </w:rPr>
        <w:t xml:space="preserve"> </w:t>
      </w:r>
      <w:r w:rsidR="00C52F76" w:rsidRPr="008F75FC">
        <w:rPr>
          <w:color w:val="002060"/>
        </w:rPr>
        <w:t xml:space="preserve">  </w:t>
      </w:r>
    </w:p>
    <w:p w14:paraId="014A8D42" w14:textId="77777777" w:rsidR="00F3057A" w:rsidRPr="00F3057A" w:rsidRDefault="00F3057A" w:rsidP="00F3057A">
      <w:pPr>
        <w:pStyle w:val="ListParagraph"/>
        <w:spacing w:after="120" w:line="240" w:lineRule="auto"/>
        <w:ind w:left="1440"/>
        <w:rPr>
          <w:color w:val="002060"/>
        </w:rPr>
      </w:pPr>
    </w:p>
    <w:p w14:paraId="589CFB15" w14:textId="1A30FBCF" w:rsidR="00F3057A" w:rsidRPr="00F3057A" w:rsidRDefault="00F3057A" w:rsidP="00F3057A">
      <w:pPr>
        <w:pStyle w:val="ListParagraph"/>
        <w:spacing w:after="120" w:line="240" w:lineRule="auto"/>
        <w:ind w:left="1440"/>
        <w:rPr>
          <w:color w:val="002060"/>
          <w:lang w:val="fr-CA"/>
        </w:rPr>
      </w:pPr>
      <w:proofErr w:type="spellStart"/>
      <w:r w:rsidRPr="00F3057A">
        <w:rPr>
          <w:color w:val="002060"/>
          <w:lang w:val="fr-CA"/>
        </w:rPr>
        <w:t>Venmo</w:t>
      </w:r>
      <w:proofErr w:type="spellEnd"/>
      <w:r w:rsidRPr="00F3057A">
        <w:rPr>
          <w:color w:val="002060"/>
          <w:lang w:val="fr-CA"/>
        </w:rPr>
        <w:t>: @Andrea</w:t>
      </w:r>
      <w:r>
        <w:rPr>
          <w:color w:val="002060"/>
          <w:lang w:val="fr-CA"/>
        </w:rPr>
        <w:t>-Antell-1</w:t>
      </w:r>
      <w:r w:rsidRPr="00F3057A">
        <w:rPr>
          <w:color w:val="002060"/>
          <w:lang w:val="fr-CA"/>
        </w:rPr>
        <w:tab/>
      </w:r>
      <w:r w:rsidRPr="00F3057A">
        <w:rPr>
          <w:color w:val="002060"/>
          <w:lang w:val="fr-CA"/>
        </w:rPr>
        <w:tab/>
        <w:t>Email:  aantell1@verizon.net ;  267-377-5000</w:t>
      </w:r>
    </w:p>
    <w:p w14:paraId="19592BFF" w14:textId="77777777" w:rsidR="00F3057A" w:rsidRPr="00F3057A" w:rsidRDefault="00F3057A" w:rsidP="00F3057A">
      <w:pPr>
        <w:pStyle w:val="ListParagraph"/>
        <w:spacing w:after="120" w:line="240" w:lineRule="auto"/>
        <w:ind w:left="1440"/>
        <w:rPr>
          <w:color w:val="002060"/>
          <w:lang w:val="fr-CA"/>
        </w:rPr>
      </w:pPr>
    </w:p>
    <w:p w14:paraId="52643553" w14:textId="77777777" w:rsidR="00F3057A" w:rsidRDefault="00F3057A" w:rsidP="00F3057A">
      <w:pPr>
        <w:pStyle w:val="ListParagraph"/>
        <w:spacing w:after="120" w:line="240" w:lineRule="auto"/>
        <w:ind w:left="1440"/>
        <w:rPr>
          <w:color w:val="002060"/>
        </w:rPr>
      </w:pPr>
    </w:p>
    <w:p w14:paraId="1D26F649" w14:textId="563BE244" w:rsidR="00C52F76" w:rsidRPr="008F75FC" w:rsidRDefault="00F3057A" w:rsidP="00F3057A">
      <w:pPr>
        <w:pStyle w:val="ListParagraph"/>
        <w:spacing w:after="120" w:line="240" w:lineRule="auto"/>
        <w:ind w:left="1440"/>
        <w:rPr>
          <w:color w:val="002060"/>
        </w:rPr>
      </w:pPr>
      <w:r w:rsidRPr="00F3057A">
        <w:rPr>
          <w:color w:val="002060"/>
        </w:rPr>
        <w:t xml:space="preserve">Check or Cash </w:t>
      </w:r>
      <w:r>
        <w:rPr>
          <w:color w:val="002060"/>
        </w:rPr>
        <w:t xml:space="preserve">can be </w:t>
      </w:r>
      <w:r w:rsidRPr="00F3057A">
        <w:rPr>
          <w:color w:val="002060"/>
        </w:rPr>
        <w:t>dropped off at Buckingham Township Building</w:t>
      </w:r>
      <w:r>
        <w:rPr>
          <w:color w:val="002060"/>
        </w:rPr>
        <w:t xml:space="preserve"> during business hours</w:t>
      </w:r>
    </w:p>
    <w:p w14:paraId="67DE2362" w14:textId="77777777" w:rsidR="00C52F76" w:rsidRPr="008F75FC" w:rsidRDefault="00C52F76" w:rsidP="00D71AE5">
      <w:pPr>
        <w:pStyle w:val="ListParagraph"/>
        <w:spacing w:after="120" w:line="240" w:lineRule="auto"/>
        <w:ind w:left="1440"/>
        <w:rPr>
          <w:color w:val="002060"/>
        </w:rPr>
      </w:pPr>
    </w:p>
    <w:p w14:paraId="7450AE4E" w14:textId="77777777" w:rsidR="00F3057A" w:rsidRDefault="00F3057A" w:rsidP="00D71AE5">
      <w:pPr>
        <w:pStyle w:val="ListParagraph"/>
        <w:spacing w:after="120" w:line="240" w:lineRule="auto"/>
        <w:ind w:left="1440"/>
        <w:rPr>
          <w:color w:val="002060"/>
        </w:rPr>
      </w:pPr>
    </w:p>
    <w:p w14:paraId="5000460F" w14:textId="4652DF63" w:rsidR="005C64B3" w:rsidRDefault="00D71AE5" w:rsidP="00D71AE5">
      <w:pPr>
        <w:pStyle w:val="ListParagraph"/>
        <w:spacing w:after="120" w:line="240" w:lineRule="auto"/>
        <w:ind w:left="1440"/>
        <w:rPr>
          <w:color w:val="002060"/>
        </w:rPr>
      </w:pPr>
      <w:r w:rsidRPr="008F75FC">
        <w:rPr>
          <w:color w:val="002060"/>
        </w:rPr>
        <w:t xml:space="preserve">By submitting  membership dues, </w:t>
      </w:r>
      <w:r w:rsidR="00F3057A">
        <w:rPr>
          <w:color w:val="002060"/>
        </w:rPr>
        <w:t>you are agreeing</w:t>
      </w:r>
      <w:r w:rsidRPr="008F75FC">
        <w:rPr>
          <w:color w:val="002060"/>
        </w:rPr>
        <w:t xml:space="preserve"> to abide by the Rules and Regulations set forth </w:t>
      </w:r>
    </w:p>
    <w:p w14:paraId="358C9706" w14:textId="621060A7" w:rsidR="00D71AE5" w:rsidRPr="008F75FC" w:rsidRDefault="00D71AE5" w:rsidP="00D71AE5">
      <w:pPr>
        <w:pStyle w:val="ListParagraph"/>
        <w:spacing w:after="120" w:line="240" w:lineRule="auto"/>
        <w:ind w:left="1440"/>
        <w:rPr>
          <w:color w:val="002060"/>
        </w:rPr>
      </w:pPr>
      <w:r w:rsidRPr="008F75FC">
        <w:rPr>
          <w:color w:val="002060"/>
        </w:rPr>
        <w:t xml:space="preserve">by </w:t>
      </w:r>
      <w:r w:rsidR="003F207A">
        <w:rPr>
          <w:color w:val="002060"/>
        </w:rPr>
        <w:t>Buckingham Township</w:t>
      </w:r>
      <w:r w:rsidR="00FA1E9A">
        <w:rPr>
          <w:color w:val="002060"/>
        </w:rPr>
        <w:t xml:space="preserve"> </w:t>
      </w:r>
      <w:r w:rsidR="000A1DE2">
        <w:rPr>
          <w:color w:val="002060"/>
        </w:rPr>
        <w:t>and found on page 2</w:t>
      </w:r>
      <w:r w:rsidRPr="008F75FC">
        <w:rPr>
          <w:color w:val="002060"/>
        </w:rPr>
        <w:t xml:space="preserve">.  </w:t>
      </w:r>
    </w:p>
    <w:p w14:paraId="6D8A9865" w14:textId="77777777" w:rsidR="00D71AE5" w:rsidRPr="008F75FC" w:rsidRDefault="00D71AE5" w:rsidP="00D71AE5">
      <w:pPr>
        <w:pStyle w:val="ListParagraph"/>
        <w:spacing w:after="120" w:line="240" w:lineRule="auto"/>
        <w:ind w:left="1440"/>
        <w:rPr>
          <w:color w:val="002060"/>
        </w:rPr>
      </w:pPr>
    </w:p>
    <w:p w14:paraId="79054503" w14:textId="77777777" w:rsidR="00C52F76" w:rsidRPr="008F75FC" w:rsidRDefault="00C52F76" w:rsidP="00D71AE5">
      <w:pPr>
        <w:pStyle w:val="ListParagraph"/>
        <w:spacing w:after="120" w:line="240" w:lineRule="auto"/>
        <w:ind w:left="1440"/>
        <w:rPr>
          <w:color w:val="002060"/>
        </w:rPr>
      </w:pPr>
    </w:p>
    <w:p w14:paraId="38001DE7" w14:textId="03F9339C" w:rsidR="00D71AE5" w:rsidRPr="008F75FC" w:rsidRDefault="00F3057A" w:rsidP="00D71AE5">
      <w:pPr>
        <w:pStyle w:val="ListParagraph"/>
        <w:spacing w:after="120" w:line="240" w:lineRule="auto"/>
        <w:ind w:left="1440"/>
        <w:rPr>
          <w:color w:val="002060"/>
          <w:u w:val="single"/>
        </w:rPr>
      </w:pPr>
      <w:r>
        <w:rPr>
          <w:color w:val="002060"/>
        </w:rPr>
        <w:t xml:space="preserve"> </w:t>
      </w:r>
    </w:p>
    <w:p w14:paraId="7787E5C8" w14:textId="77777777" w:rsidR="00D71AE5" w:rsidRPr="008F75FC" w:rsidRDefault="00D71AE5" w:rsidP="00D71AE5">
      <w:pPr>
        <w:pStyle w:val="ListParagraph"/>
        <w:spacing w:after="120" w:line="240" w:lineRule="auto"/>
        <w:ind w:left="1440"/>
        <w:rPr>
          <w:color w:val="002060"/>
          <w:u w:val="single"/>
        </w:rPr>
      </w:pPr>
    </w:p>
    <w:p w14:paraId="338712B5" w14:textId="77777777" w:rsidR="00D71AE5" w:rsidRPr="008F75FC" w:rsidRDefault="00D71AE5" w:rsidP="00A57DAE">
      <w:pPr>
        <w:spacing w:after="120" w:line="240" w:lineRule="auto"/>
        <w:rPr>
          <w:color w:val="002060"/>
        </w:rPr>
      </w:pPr>
    </w:p>
    <w:p w14:paraId="5FE576B4" w14:textId="77777777" w:rsidR="00D71AE5" w:rsidRPr="008F75FC" w:rsidRDefault="00D71AE5">
      <w:pPr>
        <w:spacing w:after="0" w:line="240" w:lineRule="auto"/>
        <w:rPr>
          <w:b/>
          <w:color w:val="002060"/>
          <w:sz w:val="24"/>
        </w:rPr>
      </w:pPr>
      <w:r w:rsidRPr="008F75FC">
        <w:rPr>
          <w:b/>
          <w:color w:val="002060"/>
          <w:sz w:val="24"/>
        </w:rPr>
        <w:br w:type="page"/>
      </w:r>
    </w:p>
    <w:p w14:paraId="0107C624" w14:textId="77777777" w:rsidR="00D71AE5" w:rsidRPr="008F75FC" w:rsidRDefault="00D71AE5" w:rsidP="00C34FFA">
      <w:pPr>
        <w:spacing w:after="0" w:line="240" w:lineRule="auto"/>
        <w:jc w:val="center"/>
        <w:rPr>
          <w:b/>
          <w:color w:val="002060"/>
          <w:sz w:val="24"/>
        </w:rPr>
      </w:pPr>
    </w:p>
    <w:p w14:paraId="2248F207" w14:textId="0EC5E56F" w:rsidR="0025601F" w:rsidRPr="008F75FC" w:rsidRDefault="003F207A" w:rsidP="00C34FFA">
      <w:pPr>
        <w:spacing w:after="0" w:line="240" w:lineRule="auto"/>
        <w:jc w:val="center"/>
        <w:rPr>
          <w:b/>
          <w:color w:val="002060"/>
          <w:sz w:val="24"/>
        </w:rPr>
      </w:pPr>
      <w:r>
        <w:rPr>
          <w:b/>
          <w:color w:val="002060"/>
          <w:sz w:val="24"/>
        </w:rPr>
        <w:t>Buckingham Township</w:t>
      </w:r>
      <w:r w:rsidR="0025601F" w:rsidRPr="008F75FC">
        <w:rPr>
          <w:b/>
          <w:color w:val="002060"/>
          <w:sz w:val="24"/>
        </w:rPr>
        <w:t xml:space="preserve"> Community Garden</w:t>
      </w:r>
    </w:p>
    <w:p w14:paraId="6379AAB1" w14:textId="77777777" w:rsidR="0025601F" w:rsidRPr="008F75FC" w:rsidRDefault="0025601F" w:rsidP="00C34FFA">
      <w:pPr>
        <w:spacing w:after="0" w:line="240" w:lineRule="auto"/>
        <w:jc w:val="center"/>
        <w:rPr>
          <w:b/>
          <w:color w:val="002060"/>
          <w:sz w:val="24"/>
        </w:rPr>
      </w:pPr>
      <w:r w:rsidRPr="008F75FC">
        <w:rPr>
          <w:b/>
          <w:color w:val="002060"/>
          <w:sz w:val="24"/>
        </w:rPr>
        <w:t>Rules and Regulations</w:t>
      </w:r>
    </w:p>
    <w:p w14:paraId="4D963DD3" w14:textId="77777777" w:rsidR="0025601F" w:rsidRPr="008F75FC" w:rsidRDefault="0025601F" w:rsidP="00C34FFA">
      <w:pPr>
        <w:spacing w:after="0" w:line="240" w:lineRule="auto"/>
        <w:rPr>
          <w:color w:val="002060"/>
          <w:sz w:val="20"/>
        </w:rPr>
      </w:pPr>
    </w:p>
    <w:p w14:paraId="17CEB101" w14:textId="3A672537" w:rsidR="0025601F" w:rsidRPr="008F75FC" w:rsidRDefault="0025601F" w:rsidP="00CB2E09">
      <w:pPr>
        <w:pStyle w:val="ListParagraph"/>
        <w:numPr>
          <w:ilvl w:val="0"/>
          <w:numId w:val="1"/>
        </w:numPr>
        <w:spacing w:after="120" w:line="240" w:lineRule="auto"/>
        <w:rPr>
          <w:color w:val="002060"/>
          <w:sz w:val="20"/>
        </w:rPr>
      </w:pPr>
      <w:r w:rsidRPr="000A1DE2">
        <w:rPr>
          <w:b/>
          <w:bCs/>
          <w:color w:val="002060"/>
          <w:sz w:val="20"/>
        </w:rPr>
        <w:t>The basic fee for an individual garden plot in 20</w:t>
      </w:r>
      <w:r w:rsidR="008D35DD" w:rsidRPr="000A1DE2">
        <w:rPr>
          <w:b/>
          <w:bCs/>
          <w:color w:val="002060"/>
          <w:sz w:val="20"/>
        </w:rPr>
        <w:t>2</w:t>
      </w:r>
      <w:r w:rsidR="00CE7AF1">
        <w:rPr>
          <w:b/>
          <w:bCs/>
          <w:color w:val="002060"/>
          <w:sz w:val="20"/>
        </w:rPr>
        <w:t>5</w:t>
      </w:r>
      <w:r w:rsidRPr="000A1DE2">
        <w:rPr>
          <w:b/>
          <w:bCs/>
          <w:color w:val="002060"/>
          <w:sz w:val="20"/>
        </w:rPr>
        <w:t xml:space="preserve"> is</w:t>
      </w:r>
      <w:r w:rsidR="005C64B3" w:rsidRPr="000A1DE2">
        <w:rPr>
          <w:b/>
          <w:bCs/>
          <w:color w:val="002060"/>
          <w:sz w:val="20"/>
        </w:rPr>
        <w:t xml:space="preserve"> </w:t>
      </w:r>
      <w:r w:rsidRPr="000A1DE2">
        <w:rPr>
          <w:b/>
          <w:bCs/>
          <w:color w:val="002060"/>
          <w:sz w:val="20"/>
        </w:rPr>
        <w:t>$2</w:t>
      </w:r>
      <w:r w:rsidR="005C64B3" w:rsidRPr="000A1DE2">
        <w:rPr>
          <w:b/>
          <w:bCs/>
          <w:color w:val="002060"/>
          <w:sz w:val="20"/>
        </w:rPr>
        <w:t>0</w:t>
      </w:r>
      <w:r w:rsidRPr="000A1DE2">
        <w:rPr>
          <w:b/>
          <w:bCs/>
          <w:color w:val="002060"/>
          <w:sz w:val="20"/>
        </w:rPr>
        <w:t>.00</w:t>
      </w:r>
      <w:r w:rsidRPr="008F75FC">
        <w:rPr>
          <w:color w:val="002060"/>
          <w:sz w:val="18"/>
        </w:rPr>
        <w:t xml:space="preserve">.  </w:t>
      </w:r>
      <w:r w:rsidRPr="008F75FC">
        <w:rPr>
          <w:color w:val="002060"/>
          <w:sz w:val="20"/>
        </w:rPr>
        <w:t xml:space="preserve"> Each plot remains under the stewardship of its registered plot </w:t>
      </w:r>
      <w:r w:rsidR="00DD38EF" w:rsidRPr="008F75FC">
        <w:rPr>
          <w:color w:val="002060"/>
          <w:sz w:val="20"/>
        </w:rPr>
        <w:t>holder</w:t>
      </w:r>
      <w:r w:rsidRPr="008F75FC">
        <w:rPr>
          <w:color w:val="002060"/>
          <w:sz w:val="20"/>
        </w:rPr>
        <w:t xml:space="preserve"> on an evergreen basis unless forfeited through unpaid dues</w:t>
      </w:r>
      <w:r w:rsidR="00CE7AF1">
        <w:rPr>
          <w:color w:val="002060"/>
          <w:sz w:val="20"/>
        </w:rPr>
        <w:t>, after notification,</w:t>
      </w:r>
      <w:r w:rsidRPr="008F75FC">
        <w:rPr>
          <w:color w:val="002060"/>
          <w:sz w:val="20"/>
        </w:rPr>
        <w:t xml:space="preserve"> or in violation of these rules and regulations.  </w:t>
      </w:r>
      <w:r w:rsidR="008D35DD">
        <w:rPr>
          <w:color w:val="002060"/>
          <w:sz w:val="20"/>
        </w:rPr>
        <w:t>If garden needs supersede the amount in the treasury, a special allocation may be assessed.</w:t>
      </w:r>
    </w:p>
    <w:p w14:paraId="6F6935AC" w14:textId="77777777" w:rsidR="00DD38EF" w:rsidRPr="008F75FC" w:rsidRDefault="00DD38EF" w:rsidP="00DD38EF">
      <w:pPr>
        <w:pStyle w:val="ListParagraph"/>
        <w:spacing w:after="120" w:line="240" w:lineRule="auto"/>
        <w:rPr>
          <w:color w:val="002060"/>
          <w:sz w:val="20"/>
        </w:rPr>
      </w:pPr>
    </w:p>
    <w:p w14:paraId="323CFE2C" w14:textId="75856360" w:rsidR="0025601F" w:rsidRPr="008F75FC" w:rsidRDefault="0025601F" w:rsidP="00142424">
      <w:pPr>
        <w:pStyle w:val="ListParagraph"/>
        <w:numPr>
          <w:ilvl w:val="0"/>
          <w:numId w:val="1"/>
        </w:numPr>
        <w:spacing w:after="120" w:line="240" w:lineRule="auto"/>
        <w:rPr>
          <w:color w:val="002060"/>
          <w:sz w:val="20"/>
        </w:rPr>
      </w:pPr>
      <w:r w:rsidRPr="008F75FC">
        <w:rPr>
          <w:color w:val="002060"/>
          <w:sz w:val="20"/>
        </w:rPr>
        <w:t xml:space="preserve">If Community Garden is fully occupied, a waiting list will be maintained to fill plots as they are vacated.  Plots will be assigned firstly to </w:t>
      </w:r>
      <w:r w:rsidR="003F207A">
        <w:rPr>
          <w:color w:val="002060"/>
          <w:sz w:val="20"/>
        </w:rPr>
        <w:t>Buckingham Township</w:t>
      </w:r>
      <w:r w:rsidRPr="008F75FC">
        <w:rPr>
          <w:color w:val="002060"/>
          <w:sz w:val="20"/>
        </w:rPr>
        <w:t xml:space="preserve"> residents and then by seniority on list via first-come basis.  Members may </w:t>
      </w:r>
      <w:r w:rsidR="008D35DD">
        <w:rPr>
          <w:color w:val="002060"/>
          <w:sz w:val="20"/>
        </w:rPr>
        <w:t>add plots if there is no</w:t>
      </w:r>
      <w:r w:rsidRPr="008F75FC">
        <w:rPr>
          <w:color w:val="002060"/>
          <w:sz w:val="20"/>
        </w:rPr>
        <w:t xml:space="preserve"> active waiting list.   </w:t>
      </w:r>
    </w:p>
    <w:p w14:paraId="68EFAD08" w14:textId="77777777" w:rsidR="0025601F" w:rsidRPr="008F75FC" w:rsidRDefault="0025601F" w:rsidP="00E933F4">
      <w:pPr>
        <w:pStyle w:val="ListParagraph"/>
        <w:spacing w:after="120" w:line="240" w:lineRule="auto"/>
        <w:rPr>
          <w:color w:val="002060"/>
          <w:sz w:val="20"/>
        </w:rPr>
      </w:pPr>
    </w:p>
    <w:p w14:paraId="4DCDFDF2" w14:textId="791EBDC5" w:rsidR="0025601F" w:rsidRPr="008F75FC" w:rsidRDefault="0025601F" w:rsidP="00E933F4">
      <w:pPr>
        <w:pStyle w:val="ListParagraph"/>
        <w:numPr>
          <w:ilvl w:val="0"/>
          <w:numId w:val="1"/>
        </w:numPr>
        <w:spacing w:after="120" w:line="240" w:lineRule="auto"/>
        <w:rPr>
          <w:color w:val="002060"/>
          <w:sz w:val="20"/>
        </w:rPr>
      </w:pPr>
      <w:r w:rsidRPr="008F75FC">
        <w:rPr>
          <w:color w:val="002060"/>
          <w:sz w:val="20"/>
        </w:rPr>
        <w:t xml:space="preserve">Any plot not cleared of weeds </w:t>
      </w:r>
      <w:r w:rsidR="00083517">
        <w:rPr>
          <w:color w:val="002060"/>
          <w:sz w:val="20"/>
        </w:rPr>
        <w:t xml:space="preserve">or covered </w:t>
      </w:r>
      <w:r w:rsidRPr="008F75FC">
        <w:rPr>
          <w:color w:val="002060"/>
          <w:sz w:val="20"/>
        </w:rPr>
        <w:t xml:space="preserve">by </w:t>
      </w:r>
      <w:r w:rsidR="00FA1E9A">
        <w:rPr>
          <w:color w:val="002060"/>
          <w:sz w:val="20"/>
        </w:rPr>
        <w:t xml:space="preserve">the season’s start - </w:t>
      </w:r>
      <w:r w:rsidR="00083517">
        <w:rPr>
          <w:color w:val="002060"/>
          <w:sz w:val="20"/>
        </w:rPr>
        <w:t xml:space="preserve">May </w:t>
      </w:r>
      <w:r w:rsidR="00FA1E9A">
        <w:rPr>
          <w:color w:val="002060"/>
          <w:sz w:val="20"/>
        </w:rPr>
        <w:t>15</w:t>
      </w:r>
      <w:r w:rsidRPr="008F75FC">
        <w:rPr>
          <w:color w:val="002060"/>
          <w:sz w:val="20"/>
        </w:rPr>
        <w:t xml:space="preserve"> </w:t>
      </w:r>
      <w:r w:rsidR="00FA1E9A">
        <w:rPr>
          <w:color w:val="002060"/>
          <w:sz w:val="20"/>
        </w:rPr>
        <w:t xml:space="preserve">and finish - Dec 1 </w:t>
      </w:r>
      <w:r w:rsidRPr="008F75FC">
        <w:rPr>
          <w:color w:val="002060"/>
          <w:sz w:val="20"/>
        </w:rPr>
        <w:t>will be forfeited and given to next person on waiting list (</w:t>
      </w:r>
      <w:r w:rsidR="00C52F76" w:rsidRPr="008F75FC">
        <w:rPr>
          <w:color w:val="002060"/>
          <w:sz w:val="20"/>
        </w:rPr>
        <w:t>notice will be given</w:t>
      </w:r>
      <w:r w:rsidRPr="008F75FC">
        <w:rPr>
          <w:color w:val="002060"/>
          <w:sz w:val="20"/>
        </w:rPr>
        <w:t>)</w:t>
      </w:r>
      <w:r w:rsidR="00C52F76" w:rsidRPr="008F75FC">
        <w:rPr>
          <w:color w:val="002060"/>
          <w:sz w:val="20"/>
        </w:rPr>
        <w:t>.</w:t>
      </w:r>
      <w:r w:rsidRPr="008F75FC">
        <w:rPr>
          <w:color w:val="002060"/>
          <w:sz w:val="20"/>
        </w:rPr>
        <w:t xml:space="preserve">  Any plot holder who has </w:t>
      </w:r>
      <w:r w:rsidR="000A1DE2">
        <w:rPr>
          <w:color w:val="002060"/>
          <w:sz w:val="20"/>
        </w:rPr>
        <w:t xml:space="preserve">excessive or </w:t>
      </w:r>
      <w:r w:rsidRPr="008F75FC">
        <w:rPr>
          <w:color w:val="002060"/>
          <w:sz w:val="20"/>
        </w:rPr>
        <w:t>overgrown weeds</w:t>
      </w:r>
      <w:r w:rsidR="00C52F76" w:rsidRPr="008F75FC">
        <w:rPr>
          <w:color w:val="002060"/>
          <w:sz w:val="20"/>
        </w:rPr>
        <w:t xml:space="preserve"> </w:t>
      </w:r>
      <w:r w:rsidRPr="008F75FC">
        <w:rPr>
          <w:color w:val="002060"/>
          <w:sz w:val="20"/>
        </w:rPr>
        <w:t xml:space="preserve">will be notified </w:t>
      </w:r>
      <w:r w:rsidRPr="00FA1E9A">
        <w:rPr>
          <w:b/>
          <w:bCs/>
          <w:color w:val="002060"/>
          <w:sz w:val="20"/>
        </w:rPr>
        <w:t>via email</w:t>
      </w:r>
      <w:r w:rsidRPr="008F75FC">
        <w:rPr>
          <w:color w:val="002060"/>
          <w:sz w:val="20"/>
        </w:rPr>
        <w:t xml:space="preserve"> that their plot requires clearing.  If weeds are not removed or special circumstances </w:t>
      </w:r>
      <w:r w:rsidR="000A1DE2">
        <w:rPr>
          <w:color w:val="002060"/>
          <w:sz w:val="20"/>
        </w:rPr>
        <w:t>waiver granted</w:t>
      </w:r>
      <w:r w:rsidRPr="008F75FC">
        <w:rPr>
          <w:color w:val="002060"/>
          <w:sz w:val="20"/>
        </w:rPr>
        <w:t xml:space="preserve"> </w:t>
      </w:r>
      <w:r w:rsidR="000A1DE2">
        <w:rPr>
          <w:color w:val="002060"/>
          <w:sz w:val="20"/>
        </w:rPr>
        <w:t xml:space="preserve">and </w:t>
      </w:r>
      <w:r w:rsidRPr="008F75FC">
        <w:rPr>
          <w:color w:val="002060"/>
          <w:sz w:val="20"/>
        </w:rPr>
        <w:t>following the second notice, the plot will be re-assigned and all fees and planted materials forfeited.</w:t>
      </w:r>
    </w:p>
    <w:p w14:paraId="72941849" w14:textId="77777777" w:rsidR="0025601F" w:rsidRPr="008F75FC" w:rsidRDefault="0025601F" w:rsidP="00E933F4">
      <w:pPr>
        <w:pStyle w:val="ListParagraph"/>
        <w:spacing w:after="120" w:line="240" w:lineRule="auto"/>
        <w:rPr>
          <w:color w:val="002060"/>
          <w:sz w:val="20"/>
        </w:rPr>
      </w:pPr>
    </w:p>
    <w:p w14:paraId="36748D86" w14:textId="29A6DA32" w:rsidR="0025601F" w:rsidRPr="008F75FC" w:rsidRDefault="0025601F" w:rsidP="00E933F4">
      <w:pPr>
        <w:pStyle w:val="ListParagraph"/>
        <w:numPr>
          <w:ilvl w:val="0"/>
          <w:numId w:val="1"/>
        </w:numPr>
        <w:spacing w:after="120" w:line="240" w:lineRule="auto"/>
        <w:rPr>
          <w:b/>
          <w:color w:val="002060"/>
          <w:sz w:val="20"/>
        </w:rPr>
      </w:pPr>
      <w:r w:rsidRPr="00CE7AF1">
        <w:rPr>
          <w:color w:val="002060"/>
          <w:sz w:val="20"/>
        </w:rPr>
        <w:t>Plot holders must keep all paths adjoining their plot free of trash and weeds</w:t>
      </w:r>
      <w:r w:rsidR="000A1DE2" w:rsidRPr="00CE7AF1">
        <w:rPr>
          <w:color w:val="002060"/>
          <w:sz w:val="20"/>
        </w:rPr>
        <w:t xml:space="preserve"> and</w:t>
      </w:r>
      <w:r w:rsidR="000A1DE2">
        <w:rPr>
          <w:b/>
          <w:bCs/>
          <w:color w:val="002060"/>
          <w:sz w:val="20"/>
        </w:rPr>
        <w:t xml:space="preserve"> contribute effort to shared areas</w:t>
      </w:r>
      <w:r w:rsidRPr="008F75FC">
        <w:rPr>
          <w:color w:val="002060"/>
          <w:sz w:val="20"/>
        </w:rPr>
        <w:t xml:space="preserve">.  </w:t>
      </w:r>
      <w:r w:rsidR="003F207A">
        <w:rPr>
          <w:color w:val="002060"/>
          <w:sz w:val="20"/>
        </w:rPr>
        <w:t>All</w:t>
      </w:r>
      <w:r w:rsidR="005C64B3">
        <w:rPr>
          <w:color w:val="002060"/>
          <w:sz w:val="20"/>
        </w:rPr>
        <w:t xml:space="preserve"> weeds, woody growth</w:t>
      </w:r>
      <w:r w:rsidR="000A1DE2">
        <w:rPr>
          <w:color w:val="002060"/>
          <w:sz w:val="20"/>
        </w:rPr>
        <w:t>,</w:t>
      </w:r>
      <w:r w:rsidR="005C64B3">
        <w:rPr>
          <w:color w:val="002060"/>
          <w:sz w:val="20"/>
        </w:rPr>
        <w:t xml:space="preserve"> and t</w:t>
      </w:r>
      <w:r w:rsidRPr="008F75FC">
        <w:rPr>
          <w:color w:val="002060"/>
          <w:sz w:val="20"/>
        </w:rPr>
        <w:t>rash should be removed from the garden property to proper disposal.</w:t>
      </w:r>
      <w:r w:rsidR="00C1446B" w:rsidRPr="008F75FC">
        <w:rPr>
          <w:color w:val="002060"/>
          <w:sz w:val="20"/>
        </w:rPr>
        <w:t xml:space="preserve"> </w:t>
      </w:r>
      <w:r w:rsidR="000A1DE2">
        <w:rPr>
          <w:bCs/>
          <w:color w:val="002060"/>
          <w:sz w:val="20"/>
        </w:rPr>
        <w:t xml:space="preserve">Large </w:t>
      </w:r>
      <w:r w:rsidR="00C1446B" w:rsidRPr="008D35DD">
        <w:rPr>
          <w:bCs/>
          <w:color w:val="002060"/>
          <w:sz w:val="20"/>
        </w:rPr>
        <w:t xml:space="preserve">plant material </w:t>
      </w:r>
      <w:r w:rsidR="00C52F76" w:rsidRPr="008D35DD">
        <w:rPr>
          <w:bCs/>
          <w:color w:val="002060"/>
          <w:sz w:val="20"/>
        </w:rPr>
        <w:t>and/</w:t>
      </w:r>
      <w:r w:rsidR="00C1446B" w:rsidRPr="008D35DD">
        <w:rPr>
          <w:bCs/>
          <w:color w:val="002060"/>
          <w:sz w:val="20"/>
        </w:rPr>
        <w:t xml:space="preserve">or woody items should be disposed of </w:t>
      </w:r>
      <w:r w:rsidR="00FA1E9A">
        <w:rPr>
          <w:bCs/>
          <w:color w:val="002060"/>
          <w:sz w:val="20"/>
        </w:rPr>
        <w:t xml:space="preserve">in the forested areas or removed to plot holder’s home trash.  </w:t>
      </w:r>
    </w:p>
    <w:p w14:paraId="306621D3" w14:textId="77777777" w:rsidR="0025601F" w:rsidRPr="008F75FC" w:rsidRDefault="0025601F" w:rsidP="00E933F4">
      <w:pPr>
        <w:pStyle w:val="ListParagraph"/>
        <w:spacing w:after="120" w:line="240" w:lineRule="auto"/>
        <w:rPr>
          <w:color w:val="002060"/>
          <w:sz w:val="20"/>
        </w:rPr>
      </w:pPr>
    </w:p>
    <w:p w14:paraId="592C74D1" w14:textId="62FF0C0D" w:rsidR="0025601F" w:rsidRPr="008F75FC" w:rsidRDefault="0025601F" w:rsidP="00E933F4">
      <w:pPr>
        <w:pStyle w:val="ListParagraph"/>
        <w:numPr>
          <w:ilvl w:val="0"/>
          <w:numId w:val="1"/>
        </w:numPr>
        <w:spacing w:after="120" w:line="240" w:lineRule="auto"/>
        <w:rPr>
          <w:color w:val="002060"/>
          <w:sz w:val="20"/>
        </w:rPr>
      </w:pPr>
      <w:r w:rsidRPr="008F75FC">
        <w:rPr>
          <w:color w:val="002060"/>
          <w:sz w:val="20"/>
        </w:rPr>
        <w:t xml:space="preserve">Plot holders </w:t>
      </w:r>
      <w:r w:rsidR="000A1DE2">
        <w:rPr>
          <w:color w:val="002060"/>
          <w:sz w:val="20"/>
        </w:rPr>
        <w:t>must contribute</w:t>
      </w:r>
      <w:r w:rsidRPr="008F75FC">
        <w:rPr>
          <w:color w:val="002060"/>
          <w:sz w:val="20"/>
        </w:rPr>
        <w:t xml:space="preserve"> a </w:t>
      </w:r>
      <w:r w:rsidRPr="00CE7AF1">
        <w:rPr>
          <w:b/>
          <w:bCs/>
          <w:color w:val="002060"/>
          <w:sz w:val="20"/>
        </w:rPr>
        <w:t xml:space="preserve">minimum of </w:t>
      </w:r>
      <w:r w:rsidR="003F207A" w:rsidRPr="00CE7AF1">
        <w:rPr>
          <w:b/>
          <w:bCs/>
          <w:color w:val="002060"/>
          <w:sz w:val="20"/>
        </w:rPr>
        <w:t>eight</w:t>
      </w:r>
      <w:r w:rsidRPr="00CE7AF1">
        <w:rPr>
          <w:b/>
          <w:bCs/>
          <w:color w:val="002060"/>
          <w:sz w:val="20"/>
        </w:rPr>
        <w:t xml:space="preserve"> (</w:t>
      </w:r>
      <w:r w:rsidR="003F207A" w:rsidRPr="00CE7AF1">
        <w:rPr>
          <w:b/>
          <w:bCs/>
          <w:color w:val="002060"/>
          <w:sz w:val="20"/>
        </w:rPr>
        <w:t>8</w:t>
      </w:r>
      <w:r w:rsidRPr="00CE7AF1">
        <w:rPr>
          <w:b/>
          <w:bCs/>
          <w:color w:val="002060"/>
          <w:sz w:val="20"/>
        </w:rPr>
        <w:t>) hours per year</w:t>
      </w:r>
      <w:r w:rsidR="00CE7AF1">
        <w:rPr>
          <w:color w:val="002060"/>
          <w:sz w:val="20"/>
        </w:rPr>
        <w:t xml:space="preserve">, logged in the notebook on-premises, </w:t>
      </w:r>
      <w:r w:rsidRPr="008F75FC">
        <w:rPr>
          <w:color w:val="002060"/>
          <w:sz w:val="20"/>
        </w:rPr>
        <w:t>towards the general maintenance and improvement of the garden</w:t>
      </w:r>
      <w:r w:rsidR="000A1DE2">
        <w:rPr>
          <w:color w:val="002060"/>
          <w:sz w:val="20"/>
        </w:rPr>
        <w:t>/property</w:t>
      </w:r>
      <w:r w:rsidRPr="008F75FC">
        <w:rPr>
          <w:color w:val="002060"/>
          <w:sz w:val="20"/>
        </w:rPr>
        <w:t xml:space="preserve"> as a whole.  Failure to meet the </w:t>
      </w:r>
      <w:r w:rsidR="00C1446B" w:rsidRPr="008F75FC">
        <w:rPr>
          <w:color w:val="002060"/>
          <w:sz w:val="20"/>
        </w:rPr>
        <w:t>participation requirement may result in forfeiture of plot.</w:t>
      </w:r>
    </w:p>
    <w:p w14:paraId="198A559D" w14:textId="77777777" w:rsidR="00C1446B" w:rsidRPr="008F75FC" w:rsidRDefault="00C1446B" w:rsidP="00C1446B">
      <w:pPr>
        <w:pStyle w:val="ListParagraph"/>
        <w:rPr>
          <w:color w:val="002060"/>
          <w:sz w:val="20"/>
        </w:rPr>
      </w:pPr>
    </w:p>
    <w:p w14:paraId="7101253C" w14:textId="432EB029" w:rsidR="0025601F" w:rsidRDefault="000A1DE2" w:rsidP="00E933F4">
      <w:pPr>
        <w:pStyle w:val="ListParagraph"/>
        <w:numPr>
          <w:ilvl w:val="0"/>
          <w:numId w:val="1"/>
        </w:numPr>
        <w:spacing w:after="120" w:line="240" w:lineRule="auto"/>
        <w:rPr>
          <w:color w:val="002060"/>
          <w:sz w:val="20"/>
        </w:rPr>
      </w:pPr>
      <w:r>
        <w:rPr>
          <w:color w:val="002060"/>
          <w:sz w:val="20"/>
        </w:rPr>
        <w:t>Mature c</w:t>
      </w:r>
      <w:r w:rsidR="00C1446B" w:rsidRPr="008D35DD">
        <w:rPr>
          <w:color w:val="002060"/>
          <w:sz w:val="20"/>
        </w:rPr>
        <w:t>rops should be</w:t>
      </w:r>
      <w:r>
        <w:rPr>
          <w:color w:val="002060"/>
          <w:sz w:val="20"/>
        </w:rPr>
        <w:t xml:space="preserve"> promptly</w:t>
      </w:r>
      <w:r w:rsidR="0025601F" w:rsidRPr="008D35DD">
        <w:rPr>
          <w:color w:val="002060"/>
          <w:sz w:val="20"/>
        </w:rPr>
        <w:t xml:space="preserve"> harvest</w:t>
      </w:r>
      <w:r w:rsidR="00C1446B" w:rsidRPr="008D35DD">
        <w:rPr>
          <w:color w:val="002060"/>
          <w:sz w:val="20"/>
        </w:rPr>
        <w:t>ed</w:t>
      </w:r>
      <w:r w:rsidR="0025601F" w:rsidRPr="008D35DD">
        <w:rPr>
          <w:color w:val="002060"/>
          <w:sz w:val="20"/>
        </w:rPr>
        <w:t xml:space="preserve"> </w:t>
      </w:r>
      <w:r w:rsidR="00C1446B" w:rsidRPr="008D35DD">
        <w:rPr>
          <w:color w:val="002060"/>
          <w:sz w:val="20"/>
        </w:rPr>
        <w:t xml:space="preserve">to help control </w:t>
      </w:r>
      <w:r>
        <w:rPr>
          <w:color w:val="002060"/>
          <w:sz w:val="20"/>
        </w:rPr>
        <w:t>pests</w:t>
      </w:r>
      <w:r w:rsidR="00C1446B" w:rsidRPr="008D35DD">
        <w:rPr>
          <w:color w:val="002060"/>
          <w:sz w:val="20"/>
        </w:rPr>
        <w:t>.</w:t>
      </w:r>
      <w:r>
        <w:rPr>
          <w:color w:val="002060"/>
          <w:sz w:val="20"/>
        </w:rPr>
        <w:t xml:space="preserve"> Infested plants should be removed and disposed of as soon as possible.</w:t>
      </w:r>
      <w:r w:rsidR="00C1446B" w:rsidRPr="008D35DD">
        <w:rPr>
          <w:color w:val="002060"/>
          <w:sz w:val="20"/>
        </w:rPr>
        <w:t xml:space="preserve">  </w:t>
      </w:r>
      <w:r>
        <w:rPr>
          <w:color w:val="002060"/>
          <w:sz w:val="20"/>
        </w:rPr>
        <w:t>N</w:t>
      </w:r>
      <w:r w:rsidR="0025601F" w:rsidRPr="008D35DD">
        <w:rPr>
          <w:color w:val="002060"/>
          <w:sz w:val="20"/>
        </w:rPr>
        <w:t>on-plant items should</w:t>
      </w:r>
      <w:r>
        <w:rPr>
          <w:color w:val="002060"/>
          <w:sz w:val="20"/>
        </w:rPr>
        <w:t xml:space="preserve"> not</w:t>
      </w:r>
      <w:r w:rsidR="0025601F" w:rsidRPr="008D35DD">
        <w:rPr>
          <w:color w:val="002060"/>
          <w:sz w:val="20"/>
        </w:rPr>
        <w:t xml:space="preserve"> be left in the garden overnight.  </w:t>
      </w:r>
      <w:r>
        <w:rPr>
          <w:color w:val="002060"/>
          <w:sz w:val="20"/>
        </w:rPr>
        <w:t xml:space="preserve">Tall plants or trellis’ must be pre-approved and located to not shade neighboring plots.   All plants must not self-seed by wind distribution nor produce runners that extend past plot boundaries.   All soil or compost must be properly sourced to reduce the introduction of weed seeds.   </w:t>
      </w:r>
    </w:p>
    <w:p w14:paraId="0588F09A" w14:textId="77777777" w:rsidR="008D35DD" w:rsidRPr="008D35DD" w:rsidRDefault="008D35DD" w:rsidP="008D35DD">
      <w:pPr>
        <w:pStyle w:val="ListParagraph"/>
        <w:rPr>
          <w:color w:val="002060"/>
          <w:sz w:val="20"/>
        </w:rPr>
      </w:pPr>
    </w:p>
    <w:p w14:paraId="53FE5A51" w14:textId="4F921B48" w:rsidR="008C364B" w:rsidRPr="008F75FC" w:rsidRDefault="0025601F" w:rsidP="008C364B">
      <w:pPr>
        <w:pStyle w:val="ListParagraph"/>
        <w:numPr>
          <w:ilvl w:val="0"/>
          <w:numId w:val="1"/>
        </w:numPr>
        <w:spacing w:after="120" w:line="240" w:lineRule="auto"/>
        <w:rPr>
          <w:color w:val="002060"/>
          <w:sz w:val="20"/>
        </w:rPr>
      </w:pPr>
      <w:r w:rsidRPr="008F75FC">
        <w:rPr>
          <w:color w:val="002060"/>
          <w:sz w:val="20"/>
        </w:rPr>
        <w:t xml:space="preserve">This community garden is </w:t>
      </w:r>
      <w:r w:rsidR="00A57333">
        <w:rPr>
          <w:color w:val="002060"/>
          <w:sz w:val="20"/>
        </w:rPr>
        <w:t>pesticide &amp; herbicide</w:t>
      </w:r>
      <w:r w:rsidRPr="008F75FC">
        <w:rPr>
          <w:color w:val="002060"/>
          <w:sz w:val="20"/>
        </w:rPr>
        <w:t>-free</w:t>
      </w:r>
      <w:r w:rsidR="00A57333">
        <w:rPr>
          <w:color w:val="002060"/>
          <w:sz w:val="20"/>
        </w:rPr>
        <w:t xml:space="preserve"> (non-biological).  </w:t>
      </w:r>
      <w:r w:rsidRPr="008F75FC">
        <w:rPr>
          <w:color w:val="002060"/>
          <w:sz w:val="20"/>
        </w:rPr>
        <w:t xml:space="preserve">Pest and weed control should be preventative </w:t>
      </w:r>
      <w:r w:rsidR="00A57333">
        <w:rPr>
          <w:color w:val="002060"/>
          <w:sz w:val="20"/>
        </w:rPr>
        <w:t>and organic</w:t>
      </w:r>
      <w:r w:rsidRPr="008F75FC">
        <w:rPr>
          <w:color w:val="002060"/>
          <w:sz w:val="20"/>
        </w:rPr>
        <w:t>.  All shared tools should be rinsed free of dirt prior to storage and must be used with proper care.</w:t>
      </w:r>
      <w:r w:rsidR="00C1446B" w:rsidRPr="008F75FC">
        <w:rPr>
          <w:color w:val="002060"/>
          <w:sz w:val="20"/>
        </w:rPr>
        <w:t xml:space="preserve">  </w:t>
      </w:r>
      <w:r w:rsidR="005C64B3">
        <w:rPr>
          <w:color w:val="002060"/>
          <w:sz w:val="20"/>
        </w:rPr>
        <w:t>Please limit the storage of personal garden items in the on-site shed to small</w:t>
      </w:r>
      <w:r w:rsidR="008D35DD">
        <w:rPr>
          <w:color w:val="002060"/>
          <w:sz w:val="20"/>
        </w:rPr>
        <w:t xml:space="preserve"> rodent-impervious</w:t>
      </w:r>
      <w:r w:rsidR="005C64B3">
        <w:rPr>
          <w:color w:val="002060"/>
          <w:sz w:val="20"/>
        </w:rPr>
        <w:t xml:space="preserve"> totes and </w:t>
      </w:r>
      <w:r w:rsidR="008D35DD">
        <w:rPr>
          <w:color w:val="002060"/>
          <w:sz w:val="20"/>
        </w:rPr>
        <w:t>do not store any items</w:t>
      </w:r>
      <w:r w:rsidR="005C64B3">
        <w:rPr>
          <w:color w:val="002060"/>
          <w:sz w:val="20"/>
        </w:rPr>
        <w:t xml:space="preserve"> that attract </w:t>
      </w:r>
      <w:r w:rsidR="008D35DD">
        <w:rPr>
          <w:color w:val="002060"/>
          <w:sz w:val="20"/>
        </w:rPr>
        <w:t>pests in the shed</w:t>
      </w:r>
      <w:r w:rsidR="005C64B3">
        <w:rPr>
          <w:color w:val="002060"/>
          <w:sz w:val="20"/>
        </w:rPr>
        <w:t xml:space="preserve">.  </w:t>
      </w:r>
    </w:p>
    <w:p w14:paraId="5FDBC870" w14:textId="77777777" w:rsidR="008C364B" w:rsidRPr="008F75FC" w:rsidRDefault="008C364B" w:rsidP="008C364B">
      <w:pPr>
        <w:pStyle w:val="ListParagraph"/>
        <w:rPr>
          <w:color w:val="002060"/>
          <w:sz w:val="20"/>
        </w:rPr>
      </w:pPr>
    </w:p>
    <w:p w14:paraId="0DA569ED" w14:textId="6D23DA26" w:rsidR="0025601F" w:rsidRPr="008F75FC" w:rsidRDefault="00C1446B" w:rsidP="00E933F4">
      <w:pPr>
        <w:pStyle w:val="ListParagraph"/>
        <w:numPr>
          <w:ilvl w:val="0"/>
          <w:numId w:val="1"/>
        </w:numPr>
        <w:spacing w:after="120" w:line="240" w:lineRule="auto"/>
        <w:rPr>
          <w:color w:val="002060"/>
          <w:sz w:val="20"/>
        </w:rPr>
      </w:pPr>
      <w:r w:rsidRPr="008F75FC">
        <w:rPr>
          <w:color w:val="002060"/>
          <w:sz w:val="20"/>
        </w:rPr>
        <w:t xml:space="preserve">The Community Garden is contained within </w:t>
      </w:r>
      <w:r w:rsidR="000656BD">
        <w:rPr>
          <w:color w:val="002060"/>
          <w:sz w:val="20"/>
        </w:rPr>
        <w:t>Holicong</w:t>
      </w:r>
      <w:r w:rsidRPr="008F75FC">
        <w:rPr>
          <w:color w:val="002060"/>
          <w:sz w:val="20"/>
        </w:rPr>
        <w:t xml:space="preserve"> Park and is overseen by </w:t>
      </w:r>
      <w:r w:rsidR="003F207A">
        <w:rPr>
          <w:color w:val="002060"/>
          <w:sz w:val="20"/>
        </w:rPr>
        <w:t>Buckingham Township</w:t>
      </w:r>
      <w:r w:rsidRPr="008F75FC">
        <w:rPr>
          <w:color w:val="002060"/>
          <w:sz w:val="20"/>
        </w:rPr>
        <w:t xml:space="preserve">.  A liaison will </w:t>
      </w:r>
      <w:r w:rsidR="0025601F" w:rsidRPr="008F75FC">
        <w:rPr>
          <w:color w:val="002060"/>
          <w:sz w:val="20"/>
        </w:rPr>
        <w:t>oversee the general welfare</w:t>
      </w:r>
      <w:r w:rsidR="00454736" w:rsidRPr="008F75FC">
        <w:rPr>
          <w:color w:val="002060"/>
          <w:sz w:val="20"/>
        </w:rPr>
        <w:t>,</w:t>
      </w:r>
      <w:r w:rsidR="0025601F" w:rsidRPr="008F75FC">
        <w:rPr>
          <w:color w:val="002060"/>
          <w:sz w:val="20"/>
        </w:rPr>
        <w:t xml:space="preserve"> enforce rules and regulations</w:t>
      </w:r>
      <w:r w:rsidR="00454736" w:rsidRPr="008F75FC">
        <w:rPr>
          <w:color w:val="002060"/>
          <w:sz w:val="20"/>
        </w:rPr>
        <w:t>,</w:t>
      </w:r>
      <w:r w:rsidRPr="008F75FC">
        <w:rPr>
          <w:color w:val="002060"/>
          <w:sz w:val="20"/>
        </w:rPr>
        <w:t xml:space="preserve"> and </w:t>
      </w:r>
      <w:r w:rsidR="0025601F" w:rsidRPr="008F75FC">
        <w:rPr>
          <w:color w:val="002060"/>
          <w:sz w:val="20"/>
        </w:rPr>
        <w:t>manage communications</w:t>
      </w:r>
      <w:r w:rsidR="008953B6" w:rsidRPr="008F75FC">
        <w:rPr>
          <w:color w:val="002060"/>
          <w:sz w:val="20"/>
        </w:rPr>
        <w:t>.</w:t>
      </w:r>
      <w:r w:rsidR="0025601F" w:rsidRPr="008F75FC">
        <w:rPr>
          <w:color w:val="002060"/>
          <w:sz w:val="20"/>
        </w:rPr>
        <w:t xml:space="preserve">   All recommendations for improvements should be presented to the </w:t>
      </w:r>
      <w:r w:rsidR="000656BD">
        <w:rPr>
          <w:color w:val="002060"/>
          <w:sz w:val="20"/>
        </w:rPr>
        <w:t>liaison</w:t>
      </w:r>
      <w:r w:rsidR="0025601F" w:rsidRPr="008F75FC">
        <w:rPr>
          <w:color w:val="002060"/>
          <w:sz w:val="20"/>
        </w:rPr>
        <w:t xml:space="preserve">.  The </w:t>
      </w:r>
      <w:r w:rsidR="000656BD">
        <w:rPr>
          <w:color w:val="002060"/>
          <w:sz w:val="20"/>
        </w:rPr>
        <w:t>liaison</w:t>
      </w:r>
      <w:r w:rsidR="0025601F" w:rsidRPr="008F75FC">
        <w:rPr>
          <w:color w:val="002060"/>
          <w:sz w:val="20"/>
        </w:rPr>
        <w:t xml:space="preserve"> will have the authority to act on any recommendation that is in the best interests of the </w:t>
      </w:r>
      <w:r w:rsidR="00454736" w:rsidRPr="008F75FC">
        <w:rPr>
          <w:color w:val="002060"/>
          <w:sz w:val="20"/>
        </w:rPr>
        <w:t>community and approved by majority vote</w:t>
      </w:r>
      <w:r w:rsidR="0025601F" w:rsidRPr="008F75FC">
        <w:rPr>
          <w:color w:val="002060"/>
          <w:sz w:val="20"/>
        </w:rPr>
        <w:t xml:space="preserve">.  </w:t>
      </w:r>
    </w:p>
    <w:p w14:paraId="1DDD5888" w14:textId="77777777" w:rsidR="00A57DAE" w:rsidRPr="008F75FC" w:rsidRDefault="00A57DAE" w:rsidP="00A57DAE">
      <w:pPr>
        <w:pStyle w:val="ListParagraph"/>
        <w:spacing w:after="120" w:line="240" w:lineRule="auto"/>
        <w:rPr>
          <w:color w:val="002060"/>
          <w:sz w:val="20"/>
        </w:rPr>
      </w:pPr>
    </w:p>
    <w:p w14:paraId="4F9A0C0F" w14:textId="2F2C28D0" w:rsidR="0025601F" w:rsidRPr="008F75FC" w:rsidRDefault="0025601F" w:rsidP="00E933F4">
      <w:pPr>
        <w:pStyle w:val="ListParagraph"/>
        <w:numPr>
          <w:ilvl w:val="0"/>
          <w:numId w:val="1"/>
        </w:numPr>
        <w:spacing w:after="120" w:line="240" w:lineRule="auto"/>
        <w:rPr>
          <w:color w:val="002060"/>
          <w:sz w:val="20"/>
        </w:rPr>
      </w:pPr>
      <w:r w:rsidRPr="008F75FC">
        <w:rPr>
          <w:color w:val="002060"/>
          <w:sz w:val="20"/>
        </w:rPr>
        <w:t xml:space="preserve">Each member understands that they are allowed the privilege to use a portion of the Open Space area owned by </w:t>
      </w:r>
      <w:r w:rsidR="003F207A">
        <w:rPr>
          <w:color w:val="002060"/>
          <w:sz w:val="20"/>
        </w:rPr>
        <w:t>Buckingham Township</w:t>
      </w:r>
      <w:r w:rsidRPr="008F75FC">
        <w:rPr>
          <w:color w:val="002060"/>
          <w:sz w:val="20"/>
        </w:rPr>
        <w:t xml:space="preserve">.  All activities, access, and egress of vehicles and individuals, should be respectful of maintaining ideal property conditions for the </w:t>
      </w:r>
      <w:r w:rsidR="000656BD">
        <w:rPr>
          <w:color w:val="002060"/>
          <w:sz w:val="20"/>
        </w:rPr>
        <w:t>Township</w:t>
      </w:r>
      <w:r w:rsidRPr="008F75FC">
        <w:rPr>
          <w:color w:val="002060"/>
          <w:sz w:val="20"/>
        </w:rPr>
        <w:t xml:space="preserve">.  </w:t>
      </w:r>
    </w:p>
    <w:p w14:paraId="63CD6D32" w14:textId="77777777" w:rsidR="0025601F" w:rsidRPr="008F75FC" w:rsidRDefault="0025601F" w:rsidP="00E933F4">
      <w:pPr>
        <w:pStyle w:val="ListParagraph"/>
        <w:rPr>
          <w:color w:val="002060"/>
          <w:sz w:val="20"/>
        </w:rPr>
      </w:pPr>
    </w:p>
    <w:p w14:paraId="5AE2F785" w14:textId="19CD1D25" w:rsidR="0025601F" w:rsidRPr="008F75FC" w:rsidRDefault="0025601F" w:rsidP="00E933F4">
      <w:pPr>
        <w:pStyle w:val="ListParagraph"/>
        <w:numPr>
          <w:ilvl w:val="0"/>
          <w:numId w:val="1"/>
        </w:numPr>
        <w:spacing w:after="120" w:line="240" w:lineRule="auto"/>
        <w:rPr>
          <w:color w:val="002060"/>
          <w:sz w:val="20"/>
        </w:rPr>
      </w:pPr>
      <w:r w:rsidRPr="008F75FC">
        <w:rPr>
          <w:color w:val="002060"/>
          <w:sz w:val="20"/>
        </w:rPr>
        <w:t xml:space="preserve">Email will be the primary means of communication.  </w:t>
      </w:r>
      <w:r w:rsidR="008D35DD">
        <w:rPr>
          <w:color w:val="002060"/>
          <w:sz w:val="20"/>
        </w:rPr>
        <w:t xml:space="preserve">It is each plot-holders responsibility to communicate contact changes to the Garden </w:t>
      </w:r>
      <w:r w:rsidR="000656BD">
        <w:rPr>
          <w:color w:val="002060"/>
          <w:sz w:val="20"/>
        </w:rPr>
        <w:t>Liaison</w:t>
      </w:r>
      <w:r w:rsidR="00A57333">
        <w:rPr>
          <w:color w:val="002060"/>
          <w:sz w:val="20"/>
        </w:rPr>
        <w:t xml:space="preserve"> or </w:t>
      </w:r>
      <w:r w:rsidR="003F207A">
        <w:rPr>
          <w:color w:val="002060"/>
          <w:sz w:val="20"/>
        </w:rPr>
        <w:t>Buckingham Township</w:t>
      </w:r>
      <w:r w:rsidR="00A57333">
        <w:rPr>
          <w:color w:val="002060"/>
          <w:sz w:val="20"/>
        </w:rPr>
        <w:t xml:space="preserve"> </w:t>
      </w:r>
      <w:r w:rsidR="00FA1E9A">
        <w:rPr>
          <w:color w:val="002060"/>
          <w:sz w:val="20"/>
        </w:rPr>
        <w:t>via email</w:t>
      </w:r>
      <w:r w:rsidR="00A57333">
        <w:rPr>
          <w:color w:val="002060"/>
          <w:sz w:val="20"/>
        </w:rPr>
        <w:t>.</w:t>
      </w:r>
    </w:p>
    <w:p w14:paraId="503E99C8" w14:textId="77777777" w:rsidR="0025601F" w:rsidRPr="008F75FC" w:rsidRDefault="0025601F" w:rsidP="00E933F4">
      <w:pPr>
        <w:pStyle w:val="ListParagraph"/>
        <w:rPr>
          <w:color w:val="002060"/>
          <w:sz w:val="20"/>
        </w:rPr>
      </w:pPr>
    </w:p>
    <w:p w14:paraId="0C9E8026" w14:textId="4FAC276A" w:rsidR="0025601F" w:rsidRPr="008F75FC" w:rsidRDefault="0025601F" w:rsidP="00054BBD">
      <w:pPr>
        <w:pStyle w:val="ListParagraph"/>
        <w:numPr>
          <w:ilvl w:val="0"/>
          <w:numId w:val="1"/>
        </w:numPr>
        <w:spacing w:after="120" w:line="240" w:lineRule="auto"/>
        <w:rPr>
          <w:color w:val="002060"/>
          <w:sz w:val="20"/>
        </w:rPr>
      </w:pPr>
      <w:r w:rsidRPr="008F75FC">
        <w:rPr>
          <w:color w:val="002060"/>
          <w:sz w:val="20"/>
        </w:rPr>
        <w:t xml:space="preserve">In the event of travel, illness, or issues impacting the regular maintenance of your plot, contact the </w:t>
      </w:r>
      <w:r w:rsidR="000656BD">
        <w:rPr>
          <w:color w:val="002060"/>
          <w:sz w:val="20"/>
        </w:rPr>
        <w:t>Garden Liaison</w:t>
      </w:r>
      <w:r w:rsidR="00A57333">
        <w:rPr>
          <w:color w:val="002060"/>
          <w:sz w:val="20"/>
        </w:rPr>
        <w:t xml:space="preserve"> (or other members)</w:t>
      </w:r>
      <w:r w:rsidRPr="008F75FC">
        <w:rPr>
          <w:color w:val="002060"/>
          <w:sz w:val="20"/>
        </w:rPr>
        <w:t xml:space="preserve"> to </w:t>
      </w:r>
      <w:r w:rsidR="00A57333">
        <w:rPr>
          <w:color w:val="002060"/>
          <w:sz w:val="20"/>
        </w:rPr>
        <w:t xml:space="preserve">determine if </w:t>
      </w:r>
      <w:r w:rsidRPr="008F75FC">
        <w:rPr>
          <w:color w:val="002060"/>
          <w:sz w:val="20"/>
        </w:rPr>
        <w:t>care, harvesting, and watering</w:t>
      </w:r>
      <w:r w:rsidR="00A57333">
        <w:rPr>
          <w:color w:val="002060"/>
          <w:sz w:val="20"/>
        </w:rPr>
        <w:t xml:space="preserve"> is available.  Assistance will be voluntary and </w:t>
      </w:r>
      <w:r w:rsidR="00A57333" w:rsidRPr="00A57333">
        <w:rPr>
          <w:b/>
          <w:bCs/>
          <w:color w:val="002060"/>
          <w:sz w:val="20"/>
        </w:rPr>
        <w:t>not</w:t>
      </w:r>
      <w:r w:rsidR="00A57333">
        <w:rPr>
          <w:color w:val="002060"/>
          <w:sz w:val="20"/>
        </w:rPr>
        <w:t xml:space="preserve"> guaranteed.  </w:t>
      </w:r>
      <w:r w:rsidRPr="008F75FC">
        <w:rPr>
          <w:color w:val="002060"/>
          <w:sz w:val="20"/>
        </w:rPr>
        <w:t xml:space="preserve"> </w:t>
      </w:r>
    </w:p>
    <w:p w14:paraId="37A6FA43" w14:textId="77777777" w:rsidR="0025601F" w:rsidRPr="008F75FC" w:rsidRDefault="0025601F" w:rsidP="00054BBD">
      <w:pPr>
        <w:pStyle w:val="ListParagraph"/>
        <w:spacing w:after="120" w:line="240" w:lineRule="auto"/>
        <w:rPr>
          <w:color w:val="002060"/>
          <w:sz w:val="20"/>
        </w:rPr>
      </w:pPr>
    </w:p>
    <w:p w14:paraId="54E08BCA" w14:textId="7458C40A" w:rsidR="0025601F" w:rsidRPr="000A1DE2" w:rsidRDefault="0025601F" w:rsidP="00A57333">
      <w:pPr>
        <w:pStyle w:val="ListParagraph"/>
        <w:numPr>
          <w:ilvl w:val="0"/>
          <w:numId w:val="1"/>
        </w:numPr>
        <w:spacing w:after="0" w:line="240" w:lineRule="auto"/>
        <w:rPr>
          <w:color w:val="002060"/>
          <w:sz w:val="20"/>
        </w:rPr>
      </w:pPr>
      <w:r w:rsidRPr="000A1DE2">
        <w:rPr>
          <w:color w:val="002060"/>
          <w:sz w:val="20"/>
        </w:rPr>
        <w:t xml:space="preserve">Participation in the </w:t>
      </w:r>
      <w:r w:rsidR="003F207A">
        <w:rPr>
          <w:color w:val="002060"/>
          <w:sz w:val="20"/>
        </w:rPr>
        <w:t>Buckingham Township</w:t>
      </w:r>
      <w:r w:rsidRPr="000A1DE2">
        <w:rPr>
          <w:color w:val="002060"/>
          <w:sz w:val="20"/>
        </w:rPr>
        <w:t xml:space="preserve"> Community Garden is conditional upon observance of these rules.  </w:t>
      </w:r>
      <w:r w:rsidR="003F207A">
        <w:rPr>
          <w:color w:val="002060"/>
          <w:sz w:val="20"/>
        </w:rPr>
        <w:t>Buckingham Township</w:t>
      </w:r>
      <w:r w:rsidRPr="000A1DE2">
        <w:rPr>
          <w:color w:val="002060"/>
          <w:sz w:val="20"/>
        </w:rPr>
        <w:t xml:space="preserve"> may modify, move, or discontinue the Community Garden.  No compensation will be given as a result of any </w:t>
      </w:r>
      <w:r w:rsidR="000656BD">
        <w:rPr>
          <w:color w:val="002060"/>
          <w:sz w:val="20"/>
        </w:rPr>
        <w:t>Township</w:t>
      </w:r>
      <w:r w:rsidRPr="000A1DE2">
        <w:rPr>
          <w:color w:val="002060"/>
          <w:sz w:val="20"/>
        </w:rPr>
        <w:t xml:space="preserve"> action.</w:t>
      </w:r>
    </w:p>
    <w:p w14:paraId="455FAEC8" w14:textId="77777777" w:rsidR="0025601F" w:rsidRPr="008F75FC" w:rsidRDefault="0025601F" w:rsidP="00F94D0E">
      <w:pPr>
        <w:spacing w:after="0" w:line="240" w:lineRule="auto"/>
        <w:jc w:val="center"/>
        <w:rPr>
          <w:color w:val="002060"/>
          <w:sz w:val="20"/>
        </w:rPr>
      </w:pPr>
    </w:p>
    <w:sectPr w:rsidR="0025601F" w:rsidRPr="008F75FC" w:rsidSect="00F94D0E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FC1F8E"/>
    <w:multiLevelType w:val="hybridMultilevel"/>
    <w:tmpl w:val="07603FDE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20C14717"/>
    <w:multiLevelType w:val="hybridMultilevel"/>
    <w:tmpl w:val="0164B172"/>
    <w:lvl w:ilvl="0" w:tplc="F934EAA2">
      <w:start w:val="92"/>
      <w:numFmt w:val="bullet"/>
      <w:lvlText w:val=""/>
      <w:lvlJc w:val="left"/>
      <w:pPr>
        <w:ind w:left="108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39A10695"/>
    <w:multiLevelType w:val="hybridMultilevel"/>
    <w:tmpl w:val="4E568CF6"/>
    <w:lvl w:ilvl="0" w:tplc="04090001">
      <w:start w:val="92"/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8118234">
    <w:abstractNumId w:val="0"/>
  </w:num>
  <w:num w:numId="2" w16cid:durableId="1093742856">
    <w:abstractNumId w:val="1"/>
  </w:num>
  <w:num w:numId="3" w16cid:durableId="84805875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4FFA"/>
    <w:rsid w:val="00015453"/>
    <w:rsid w:val="00034E89"/>
    <w:rsid w:val="00054BBD"/>
    <w:rsid w:val="000656BD"/>
    <w:rsid w:val="00083517"/>
    <w:rsid w:val="000A1DE2"/>
    <w:rsid w:val="000E06F9"/>
    <w:rsid w:val="000F5DB9"/>
    <w:rsid w:val="00142424"/>
    <w:rsid w:val="00243EB6"/>
    <w:rsid w:val="0025601F"/>
    <w:rsid w:val="002878DB"/>
    <w:rsid w:val="002F38F6"/>
    <w:rsid w:val="00301291"/>
    <w:rsid w:val="003F207A"/>
    <w:rsid w:val="0041283E"/>
    <w:rsid w:val="00454736"/>
    <w:rsid w:val="004677A1"/>
    <w:rsid w:val="004A0E9A"/>
    <w:rsid w:val="004B65FC"/>
    <w:rsid w:val="00544133"/>
    <w:rsid w:val="005C64B3"/>
    <w:rsid w:val="005F1918"/>
    <w:rsid w:val="006100DC"/>
    <w:rsid w:val="00793DC6"/>
    <w:rsid w:val="007F6959"/>
    <w:rsid w:val="0087056C"/>
    <w:rsid w:val="00874EEE"/>
    <w:rsid w:val="008953B6"/>
    <w:rsid w:val="008C364B"/>
    <w:rsid w:val="008D35DD"/>
    <w:rsid w:val="008F75FC"/>
    <w:rsid w:val="00936133"/>
    <w:rsid w:val="009E6A34"/>
    <w:rsid w:val="009E6BF9"/>
    <w:rsid w:val="00A124BF"/>
    <w:rsid w:val="00A57333"/>
    <w:rsid w:val="00A57DAE"/>
    <w:rsid w:val="00AA3C6A"/>
    <w:rsid w:val="00BA08CD"/>
    <w:rsid w:val="00C1446B"/>
    <w:rsid w:val="00C34FFA"/>
    <w:rsid w:val="00C3533A"/>
    <w:rsid w:val="00C52F76"/>
    <w:rsid w:val="00CB2E09"/>
    <w:rsid w:val="00CE7AF1"/>
    <w:rsid w:val="00D5463D"/>
    <w:rsid w:val="00D71AE5"/>
    <w:rsid w:val="00DD38EF"/>
    <w:rsid w:val="00E933F4"/>
    <w:rsid w:val="00F3057A"/>
    <w:rsid w:val="00F765AD"/>
    <w:rsid w:val="00F94D0E"/>
    <w:rsid w:val="00FA1E9A"/>
    <w:rsid w:val="00FF32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2084677"/>
  <w15:docId w15:val="{D308275C-025D-4935-B106-AD21679E03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E06F9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C34FFA"/>
    <w:pPr>
      <w:ind w:left="720"/>
      <w:contextualSpacing/>
    </w:pPr>
  </w:style>
  <w:style w:type="character" w:styleId="Hyperlink">
    <w:name w:val="Hyperlink"/>
    <w:basedOn w:val="DefaultParagraphFont"/>
    <w:uiPriority w:val="99"/>
    <w:rsid w:val="00E933F4"/>
    <w:rPr>
      <w:rFonts w:cs="Times New Roman"/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573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709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PSC</Company>
  <LinksUpToDate>false</LinksUpToDate>
  <CharactersWithSpaces>4747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antella</dc:creator>
  <cp:lastModifiedBy>Antell, Andrea</cp:lastModifiedBy>
  <cp:revision>3</cp:revision>
  <dcterms:created xsi:type="dcterms:W3CDTF">2025-02-16T14:47:00Z</dcterms:created>
  <dcterms:modified xsi:type="dcterms:W3CDTF">2025-03-09T21:09:00Z</dcterms:modified>
</cp:coreProperties>
</file>